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2A" w:rsidRDefault="00814B2A" w:rsidP="00814B2A">
      <w:pPr>
        <w:spacing w:after="0" w:line="240" w:lineRule="auto"/>
        <w:outlineLvl w:val="0"/>
        <w:rPr>
          <w:rFonts w:ascii="Arial" w:eastAsia="Times New Roman" w:hAnsi="Arial" w:cs="Arial"/>
          <w:b/>
          <w:kern w:val="36"/>
          <w:sz w:val="24"/>
          <w:szCs w:val="24"/>
          <w:u w:val="single"/>
          <w:lang w:eastAsia="en-GB"/>
        </w:rPr>
      </w:pPr>
      <w:r>
        <w:rPr>
          <w:rFonts w:ascii="Arial" w:eastAsia="Times New Roman" w:hAnsi="Arial" w:cs="Arial"/>
          <w:b/>
          <w:kern w:val="36"/>
          <w:sz w:val="24"/>
          <w:szCs w:val="24"/>
          <w:u w:val="single"/>
          <w:lang w:eastAsia="en-GB"/>
        </w:rPr>
        <w:t>BEECHWOOD SURGERY</w:t>
      </w:r>
    </w:p>
    <w:p w:rsidR="00814B2A" w:rsidRDefault="00814B2A" w:rsidP="00814B2A">
      <w:pPr>
        <w:spacing w:after="0" w:line="240" w:lineRule="auto"/>
        <w:outlineLvl w:val="0"/>
        <w:rPr>
          <w:rFonts w:ascii="Arial" w:eastAsia="Times New Roman" w:hAnsi="Arial" w:cs="Arial"/>
          <w:b/>
          <w:kern w:val="36"/>
          <w:sz w:val="24"/>
          <w:szCs w:val="24"/>
          <w:lang w:eastAsia="en-GB"/>
        </w:rPr>
      </w:pPr>
      <w:r>
        <w:rPr>
          <w:rFonts w:ascii="Arial" w:eastAsia="Times New Roman" w:hAnsi="Arial" w:cs="Arial"/>
          <w:b/>
          <w:kern w:val="36"/>
          <w:sz w:val="24"/>
          <w:szCs w:val="24"/>
          <w:lang w:eastAsia="en-GB"/>
        </w:rPr>
        <w:tab/>
      </w:r>
      <w:r>
        <w:rPr>
          <w:rFonts w:ascii="Arial" w:eastAsia="Times New Roman" w:hAnsi="Arial" w:cs="Arial"/>
          <w:b/>
          <w:kern w:val="36"/>
          <w:sz w:val="24"/>
          <w:szCs w:val="24"/>
          <w:lang w:eastAsia="en-GB"/>
        </w:rPr>
        <w:tab/>
      </w:r>
    </w:p>
    <w:p w:rsidR="00814B2A" w:rsidRDefault="00814B2A" w:rsidP="00814B2A">
      <w:pPr>
        <w:spacing w:after="0" w:line="240" w:lineRule="auto"/>
        <w:ind w:left="2160" w:firstLine="720"/>
        <w:outlineLvl w:val="0"/>
        <w:rPr>
          <w:rFonts w:ascii="Arial" w:eastAsia="Times New Roman" w:hAnsi="Arial" w:cs="Arial"/>
          <w:b/>
          <w:kern w:val="36"/>
          <w:sz w:val="24"/>
          <w:szCs w:val="24"/>
          <w:lang w:eastAsia="en-GB"/>
        </w:rPr>
      </w:pPr>
      <w:r>
        <w:rPr>
          <w:rFonts w:ascii="Arial" w:eastAsia="Times New Roman" w:hAnsi="Arial" w:cs="Arial"/>
          <w:b/>
          <w:kern w:val="36"/>
          <w:sz w:val="24"/>
          <w:szCs w:val="24"/>
          <w:lang w:eastAsia="en-GB"/>
        </w:rPr>
        <w:t xml:space="preserve">GENERAL DATA PROTECTION POLICY </w:t>
      </w:r>
    </w:p>
    <w:p w:rsidR="00814B2A" w:rsidRDefault="00814B2A" w:rsidP="00814B2A">
      <w:pPr>
        <w:spacing w:after="0" w:line="240" w:lineRule="auto"/>
        <w:ind w:firstLine="720"/>
        <w:jc w:val="center"/>
        <w:outlineLvl w:val="0"/>
        <w:rPr>
          <w:rFonts w:ascii="Arial" w:eastAsia="Times New Roman" w:hAnsi="Arial" w:cs="Arial"/>
          <w:b/>
          <w:kern w:val="36"/>
          <w:sz w:val="24"/>
          <w:szCs w:val="24"/>
          <w:lang w:eastAsia="en-GB"/>
        </w:rPr>
      </w:pPr>
      <w:r>
        <w:rPr>
          <w:rFonts w:ascii="Arial" w:eastAsia="Times New Roman" w:hAnsi="Arial" w:cs="Arial"/>
          <w:b/>
          <w:kern w:val="36"/>
          <w:sz w:val="24"/>
          <w:szCs w:val="24"/>
          <w:lang w:eastAsia="en-GB"/>
        </w:rPr>
        <w:t>PRIVACY NOTICE</w:t>
      </w:r>
      <w:bookmarkStart w:id="0" w:name="_GoBack"/>
      <w:bookmarkEnd w:id="0"/>
    </w:p>
    <w:p w:rsidR="00814B2A" w:rsidRDefault="00814B2A" w:rsidP="00814B2A">
      <w:pPr>
        <w:spacing w:after="0" w:line="288" w:lineRule="atLeast"/>
        <w:outlineLvl w:val="1"/>
        <w:rPr>
          <w:rFonts w:ascii="Arial" w:eastAsia="Times New Roman" w:hAnsi="Arial" w:cs="Arial"/>
          <w:b/>
          <w:sz w:val="24"/>
          <w:szCs w:val="24"/>
          <w:lang w:eastAsia="en-GB"/>
        </w:rPr>
      </w:pPr>
    </w:p>
    <w:p w:rsidR="00814B2A" w:rsidRDefault="00814B2A" w:rsidP="00814B2A">
      <w:pPr>
        <w:spacing w:after="0" w:line="288" w:lineRule="atLeast"/>
        <w:outlineLvl w:val="1"/>
        <w:rPr>
          <w:rFonts w:ascii="Arial" w:eastAsia="Times New Roman" w:hAnsi="Arial" w:cs="Arial"/>
          <w:sz w:val="20"/>
          <w:szCs w:val="20"/>
          <w:lang w:eastAsia="en-GB"/>
        </w:rPr>
      </w:pPr>
      <w:r>
        <w:rPr>
          <w:rFonts w:ascii="Arial" w:eastAsia="Times New Roman" w:hAnsi="Arial" w:cs="Arial"/>
          <w:b/>
          <w:sz w:val="20"/>
          <w:szCs w:val="20"/>
          <w:lang w:eastAsia="en-GB"/>
        </w:rPr>
        <w:t>Your information, what you need to know</w:t>
      </w:r>
      <w:r>
        <w:rPr>
          <w:rFonts w:ascii="Arial" w:eastAsia="Times New Roman" w:hAnsi="Arial" w:cs="Arial"/>
          <w:sz w:val="20"/>
          <w:szCs w:val="20"/>
          <w:lang w:eastAsia="en-GB"/>
        </w:rPr>
        <w:br/>
      </w:r>
      <w:proofErr w:type="gramStart"/>
      <w:r>
        <w:rPr>
          <w:rFonts w:ascii="Arial" w:eastAsia="Times New Roman" w:hAnsi="Arial" w:cs="Arial"/>
          <w:sz w:val="20"/>
          <w:szCs w:val="20"/>
          <w:lang w:eastAsia="en-GB"/>
        </w:rPr>
        <w:t>This</w:t>
      </w:r>
      <w:proofErr w:type="gramEnd"/>
      <w:r>
        <w:rPr>
          <w:rFonts w:ascii="Arial" w:eastAsia="Times New Roman" w:hAnsi="Arial" w:cs="Arial"/>
          <w:sz w:val="20"/>
          <w:szCs w:val="20"/>
          <w:lang w:eastAsia="en-GB"/>
        </w:rPr>
        <w:t xml:space="preserve"> privacy notice explains why we collect information about you, how that information may be used and how we keep it safe and confidential.</w:t>
      </w:r>
    </w:p>
    <w:p w:rsidR="00814B2A" w:rsidRDefault="00814B2A" w:rsidP="00814B2A">
      <w:pPr>
        <w:spacing w:after="0" w:line="288" w:lineRule="atLeast"/>
        <w:outlineLvl w:val="1"/>
        <w:rPr>
          <w:rFonts w:ascii="Arial" w:eastAsia="Times New Roman" w:hAnsi="Arial" w:cs="Arial"/>
          <w:b/>
          <w:sz w:val="20"/>
          <w:szCs w:val="20"/>
          <w:lang w:eastAsia="en-GB"/>
        </w:rPr>
      </w:pPr>
    </w:p>
    <w:p w:rsidR="00814B2A" w:rsidRDefault="00814B2A" w:rsidP="00814B2A">
      <w:pPr>
        <w:spacing w:after="0" w:line="288" w:lineRule="atLeast"/>
        <w:outlineLvl w:val="1"/>
        <w:rPr>
          <w:rFonts w:ascii="Arial" w:eastAsia="Times New Roman" w:hAnsi="Arial" w:cs="Arial"/>
          <w:sz w:val="20"/>
          <w:szCs w:val="20"/>
          <w:lang w:eastAsia="en-GB"/>
        </w:rPr>
      </w:pPr>
      <w:r>
        <w:rPr>
          <w:rFonts w:ascii="Arial" w:eastAsia="Times New Roman" w:hAnsi="Arial" w:cs="Arial"/>
          <w:b/>
          <w:sz w:val="20"/>
          <w:szCs w:val="20"/>
          <w:lang w:eastAsia="en-GB"/>
        </w:rPr>
        <w:t xml:space="preserve">Why we collect information about </w:t>
      </w:r>
      <w:proofErr w:type="spellStart"/>
      <w:r>
        <w:rPr>
          <w:rFonts w:ascii="Arial" w:eastAsia="Times New Roman" w:hAnsi="Arial" w:cs="Arial"/>
          <w:b/>
          <w:sz w:val="20"/>
          <w:szCs w:val="20"/>
          <w:lang w:eastAsia="en-GB"/>
        </w:rPr>
        <w:t>you</w:t>
      </w:r>
      <w:proofErr w:type="spellEnd"/>
      <w:r>
        <w:rPr>
          <w:rFonts w:ascii="Arial" w:eastAsia="Times New Roman" w:hAnsi="Arial" w:cs="Arial"/>
          <w:b/>
          <w:sz w:val="20"/>
          <w:szCs w:val="20"/>
          <w:lang w:eastAsia="en-GB"/>
        </w:rPr>
        <w:br/>
      </w:r>
      <w:r>
        <w:rPr>
          <w:rFonts w:ascii="Arial" w:eastAsia="Times New Roman" w:hAnsi="Arial" w:cs="Arial"/>
          <w:sz w:val="20"/>
          <w:szCs w:val="20"/>
          <w:lang w:eastAsia="en-GB"/>
        </w:rPr>
        <w:t>Health care professionals who provide you with care are required by law to maintain records about your health and any treatment or care you have received within any NHS organisation.</w:t>
      </w:r>
      <w:r>
        <w:rPr>
          <w:rFonts w:ascii="Arial" w:eastAsia="Times New Roman" w:hAnsi="Arial" w:cs="Arial"/>
          <w:sz w:val="20"/>
          <w:szCs w:val="20"/>
          <w:lang w:eastAsia="en-GB"/>
        </w:rPr>
        <w:br/>
        <w:t>These records help to provide you with the best possible healthcare.</w:t>
      </w:r>
      <w:r>
        <w:rPr>
          <w:rFonts w:ascii="Arial" w:eastAsia="Times New Roman" w:hAnsi="Arial" w:cs="Arial"/>
          <w:sz w:val="20"/>
          <w:szCs w:val="20"/>
          <w:lang w:eastAsia="en-GB"/>
        </w:rPr>
        <w:br/>
        <w:t>We collect and hold data for the sole purpose of providing healthcare services to our patients.</w:t>
      </w:r>
      <w:r>
        <w:rPr>
          <w:rFonts w:ascii="Arial" w:eastAsia="Times New Roman" w:hAnsi="Arial" w:cs="Arial"/>
          <w:sz w:val="20"/>
          <w:szCs w:val="20"/>
          <w:lang w:eastAsia="en-GB"/>
        </w:rPr>
        <w:br/>
        <w:t>In carrying out this role we may collect information about you which helps us respond to your queries or secure specialist services. We may keep your information in written form and/or in digital form. The records may include basic details about you, such as your name and address.</w:t>
      </w:r>
      <w:r>
        <w:rPr>
          <w:rFonts w:ascii="Arial" w:eastAsia="Times New Roman" w:hAnsi="Arial" w:cs="Arial"/>
          <w:sz w:val="20"/>
          <w:szCs w:val="20"/>
          <w:lang w:eastAsia="en-GB"/>
        </w:rPr>
        <w:br/>
        <w:t>They may also contain more sensitive information about your health and also information such as outcomes of needs assessments.</w:t>
      </w:r>
    </w:p>
    <w:p w:rsidR="00814B2A" w:rsidRDefault="00814B2A" w:rsidP="00814B2A">
      <w:pPr>
        <w:spacing w:after="0" w:line="288" w:lineRule="atLeast"/>
        <w:outlineLvl w:val="1"/>
        <w:rPr>
          <w:rFonts w:ascii="Arial" w:eastAsia="Times New Roman" w:hAnsi="Arial" w:cs="Arial"/>
          <w:b/>
          <w:sz w:val="20"/>
          <w:szCs w:val="20"/>
          <w:lang w:eastAsia="en-GB"/>
        </w:rPr>
      </w:pPr>
    </w:p>
    <w:p w:rsidR="00814B2A" w:rsidRDefault="00814B2A" w:rsidP="00814B2A">
      <w:pPr>
        <w:spacing w:after="0" w:line="288" w:lineRule="atLeast"/>
        <w:outlineLvl w:val="1"/>
        <w:rPr>
          <w:rFonts w:ascii="Arial" w:eastAsia="Times New Roman" w:hAnsi="Arial" w:cs="Arial"/>
          <w:sz w:val="20"/>
          <w:szCs w:val="20"/>
          <w:lang w:eastAsia="en-GB"/>
        </w:rPr>
      </w:pPr>
      <w:r>
        <w:rPr>
          <w:rFonts w:ascii="Arial" w:eastAsia="Times New Roman" w:hAnsi="Arial" w:cs="Arial"/>
          <w:b/>
          <w:sz w:val="20"/>
          <w:szCs w:val="20"/>
          <w:lang w:eastAsia="en-GB"/>
        </w:rPr>
        <w:t>Details we collect about you</w:t>
      </w:r>
      <w:r>
        <w:rPr>
          <w:rFonts w:ascii="Arial" w:eastAsia="Times New Roman" w:hAnsi="Arial" w:cs="Arial"/>
          <w:b/>
          <w:sz w:val="20"/>
          <w:szCs w:val="20"/>
          <w:lang w:eastAsia="en-GB"/>
        </w:rPr>
        <w:br/>
      </w:r>
      <w:proofErr w:type="gramStart"/>
      <w:r>
        <w:rPr>
          <w:rFonts w:ascii="Arial" w:eastAsia="Times New Roman" w:hAnsi="Arial" w:cs="Arial"/>
          <w:sz w:val="20"/>
          <w:szCs w:val="20"/>
          <w:lang w:eastAsia="en-GB"/>
        </w:rPr>
        <w:t>The</w:t>
      </w:r>
      <w:proofErr w:type="gramEnd"/>
      <w:r>
        <w:rPr>
          <w:rFonts w:ascii="Arial" w:eastAsia="Times New Roman" w:hAnsi="Arial" w:cs="Arial"/>
          <w:sz w:val="20"/>
          <w:szCs w:val="20"/>
          <w:lang w:eastAsia="en-GB"/>
        </w:rPr>
        <w:t xml:space="preserve"> health care professionals who provide you with care maintain records about your health and any treatment or care you have received previously (</w:t>
      </w:r>
      <w:proofErr w:type="spellStart"/>
      <w:r>
        <w:rPr>
          <w:rFonts w:ascii="Arial" w:eastAsia="Times New Roman" w:hAnsi="Arial" w:cs="Arial"/>
          <w:sz w:val="20"/>
          <w:szCs w:val="20"/>
          <w:lang w:eastAsia="en-GB"/>
        </w:rPr>
        <w:t>eg</w:t>
      </w:r>
      <w:proofErr w:type="spellEnd"/>
      <w:r>
        <w:rPr>
          <w:rFonts w:ascii="Arial" w:eastAsia="Times New Roman" w:hAnsi="Arial" w:cs="Arial"/>
          <w:sz w:val="20"/>
          <w:szCs w:val="20"/>
          <w:lang w:eastAsia="en-GB"/>
        </w:rPr>
        <w:t>. NHS Trust, GP Surgery, Walk-in clinic, etc.). These records help to provide you with the best possible healthcare.</w:t>
      </w:r>
    </w:p>
    <w:p w:rsidR="00814B2A" w:rsidRDefault="00814B2A" w:rsidP="00814B2A">
      <w:p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br/>
        <w:t>Records which this GP Practice may hold about you may include the following:</w:t>
      </w:r>
    </w:p>
    <w:p w:rsidR="00814B2A" w:rsidRDefault="00814B2A" w:rsidP="00814B2A">
      <w:pPr>
        <w:pStyle w:val="ListParagraph"/>
        <w:numPr>
          <w:ilvl w:val="0"/>
          <w:numId w:val="1"/>
        </w:num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Details about you, such as your address and next of kin</w:t>
      </w:r>
    </w:p>
    <w:p w:rsidR="00814B2A" w:rsidRDefault="00814B2A" w:rsidP="00814B2A">
      <w:pPr>
        <w:pStyle w:val="ListParagraph"/>
        <w:numPr>
          <w:ilvl w:val="0"/>
          <w:numId w:val="1"/>
        </w:num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Any contact the surgery has had with you, such as appointments, clinic visits</w:t>
      </w:r>
      <w:proofErr w:type="gramStart"/>
      <w:r>
        <w:rPr>
          <w:rFonts w:ascii="Arial" w:eastAsia="Times New Roman" w:hAnsi="Arial" w:cs="Arial"/>
          <w:sz w:val="20"/>
          <w:szCs w:val="20"/>
          <w:lang w:eastAsia="en-GB"/>
        </w:rPr>
        <w:t>,</w:t>
      </w:r>
      <w:proofErr w:type="gramEnd"/>
      <w:r>
        <w:rPr>
          <w:rFonts w:ascii="Arial" w:eastAsia="Times New Roman" w:hAnsi="Arial" w:cs="Arial"/>
          <w:sz w:val="20"/>
          <w:szCs w:val="20"/>
          <w:lang w:eastAsia="en-GB"/>
        </w:rPr>
        <w:br/>
        <w:t>emergency appointments, etc.</w:t>
      </w:r>
    </w:p>
    <w:p w:rsidR="00814B2A" w:rsidRDefault="00814B2A" w:rsidP="00814B2A">
      <w:pPr>
        <w:pStyle w:val="ListParagraph"/>
        <w:numPr>
          <w:ilvl w:val="0"/>
          <w:numId w:val="1"/>
        </w:num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Notes and reports about your health</w:t>
      </w:r>
    </w:p>
    <w:p w:rsidR="00814B2A" w:rsidRDefault="00814B2A" w:rsidP="00814B2A">
      <w:pPr>
        <w:pStyle w:val="ListParagraph"/>
        <w:numPr>
          <w:ilvl w:val="0"/>
          <w:numId w:val="1"/>
        </w:num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Details about your treatment and care</w:t>
      </w:r>
    </w:p>
    <w:p w:rsidR="00814B2A" w:rsidRDefault="00814B2A" w:rsidP="00814B2A">
      <w:pPr>
        <w:pStyle w:val="ListParagraph"/>
        <w:numPr>
          <w:ilvl w:val="0"/>
          <w:numId w:val="1"/>
        </w:num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Results of investigations, such as laboratory tests, x-rays, etc.</w:t>
      </w:r>
    </w:p>
    <w:p w:rsidR="00814B2A" w:rsidRDefault="00814B2A" w:rsidP="00814B2A">
      <w:pPr>
        <w:pStyle w:val="ListParagraph"/>
        <w:numPr>
          <w:ilvl w:val="0"/>
          <w:numId w:val="1"/>
        </w:num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Relevant information from other health professionals, relatives or those who care for you</w:t>
      </w:r>
    </w:p>
    <w:p w:rsidR="00814B2A" w:rsidRDefault="00814B2A" w:rsidP="00814B2A">
      <w:pPr>
        <w:spacing w:after="0" w:line="288" w:lineRule="atLeast"/>
        <w:outlineLvl w:val="1"/>
        <w:rPr>
          <w:rFonts w:ascii="Arial" w:eastAsia="Times New Roman" w:hAnsi="Arial" w:cs="Arial"/>
          <w:sz w:val="20"/>
          <w:szCs w:val="20"/>
          <w:lang w:eastAsia="en-GB"/>
        </w:rPr>
      </w:pPr>
    </w:p>
    <w:p w:rsidR="00814B2A" w:rsidRDefault="00814B2A" w:rsidP="00814B2A">
      <w:pPr>
        <w:spacing w:after="0" w:line="288" w:lineRule="atLeast"/>
        <w:jc w:val="both"/>
        <w:outlineLvl w:val="1"/>
        <w:rPr>
          <w:rFonts w:ascii="Arial" w:eastAsia="Times New Roman" w:hAnsi="Arial" w:cs="Arial"/>
          <w:b/>
          <w:sz w:val="20"/>
          <w:szCs w:val="20"/>
          <w:lang w:eastAsia="en-GB"/>
        </w:rPr>
      </w:pPr>
      <w:r>
        <w:rPr>
          <w:rFonts w:ascii="Arial" w:eastAsia="Times New Roman" w:hAnsi="Arial" w:cs="Arial"/>
          <w:b/>
          <w:sz w:val="20"/>
          <w:szCs w:val="20"/>
          <w:lang w:eastAsia="en-GB"/>
        </w:rPr>
        <w:t>How we keep your information confidential and safe</w:t>
      </w:r>
    </w:p>
    <w:p w:rsidR="00814B2A" w:rsidRDefault="00814B2A" w:rsidP="00814B2A">
      <w:pPr>
        <w:spacing w:after="0" w:line="288" w:lineRule="atLeast"/>
        <w:jc w:val="both"/>
        <w:outlineLvl w:val="1"/>
        <w:rPr>
          <w:rFonts w:ascii="Arial" w:eastAsia="Times New Roman" w:hAnsi="Arial" w:cs="Arial"/>
          <w:sz w:val="20"/>
          <w:szCs w:val="20"/>
          <w:lang w:eastAsia="en-GB"/>
        </w:rPr>
      </w:pPr>
      <w:r>
        <w:rPr>
          <w:rFonts w:ascii="Arial" w:eastAsia="Times New Roman" w:hAnsi="Arial" w:cs="Arial"/>
          <w:sz w:val="20"/>
          <w:szCs w:val="20"/>
          <w:lang w:eastAsia="en-GB"/>
        </w:rPr>
        <w:t xml:space="preserve">Everyone working for the NHS is subject to the Common Law Duty of Confidence. Information provided in confidence will only be used for the purposes advised with consent given by the patient, unless there are other circumstances covered by the law. The NHS Digital Code of Practice on Confidential Information applies to all our staff and they are required to protect your information, inform you of how your information will be used, and allow you to decide if and how your information can be shared. All our staff </w:t>
      </w:r>
      <w:proofErr w:type="gramStart"/>
      <w:r>
        <w:rPr>
          <w:rFonts w:ascii="Arial" w:eastAsia="Times New Roman" w:hAnsi="Arial" w:cs="Arial"/>
          <w:sz w:val="20"/>
          <w:szCs w:val="20"/>
          <w:lang w:eastAsia="en-GB"/>
        </w:rPr>
        <w:t>are</w:t>
      </w:r>
      <w:proofErr w:type="gramEnd"/>
      <w:r>
        <w:rPr>
          <w:rFonts w:ascii="Arial" w:eastAsia="Times New Roman" w:hAnsi="Arial" w:cs="Arial"/>
          <w:sz w:val="20"/>
          <w:szCs w:val="20"/>
          <w:lang w:eastAsia="en-GB"/>
        </w:rPr>
        <w:t xml:space="preserve"> expected to make sure information is kept confidential and receive annual training on how to do this.</w:t>
      </w:r>
    </w:p>
    <w:p w:rsidR="00814B2A" w:rsidRDefault="00814B2A" w:rsidP="00814B2A">
      <w:pPr>
        <w:spacing w:after="0" w:line="288" w:lineRule="atLeast"/>
        <w:outlineLvl w:val="1"/>
        <w:rPr>
          <w:rFonts w:ascii="Arial" w:eastAsia="Times New Roman" w:hAnsi="Arial" w:cs="Arial"/>
          <w:sz w:val="20"/>
          <w:szCs w:val="20"/>
          <w:lang w:eastAsia="en-GB"/>
        </w:rPr>
      </w:pPr>
    </w:p>
    <w:p w:rsidR="00814B2A" w:rsidRDefault="00814B2A" w:rsidP="00814B2A">
      <w:p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 xml:space="preserve">NHS health records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w:t>
      </w:r>
      <w:r>
        <w:rPr>
          <w:rFonts w:ascii="Arial" w:eastAsia="Times New Roman" w:hAnsi="Arial" w:cs="Arial"/>
          <w:sz w:val="20"/>
          <w:szCs w:val="20"/>
          <w:lang w:eastAsia="en-GB"/>
        </w:rPr>
        <w:lastRenderedPageBreak/>
        <w:t>contractually bound to operate and prove security arrangements are in place where data that could or does identify a person are processed. We are committed to protecting your privacy and will only use information collected lawfully in accordance with:</w:t>
      </w:r>
    </w:p>
    <w:p w:rsidR="00814B2A" w:rsidRDefault="00814B2A" w:rsidP="00814B2A">
      <w:pPr>
        <w:pStyle w:val="ListParagraph"/>
        <w:spacing w:after="0" w:line="288" w:lineRule="atLeast"/>
        <w:outlineLvl w:val="1"/>
        <w:rPr>
          <w:rFonts w:ascii="Arial" w:eastAsia="Times New Roman" w:hAnsi="Arial" w:cs="Arial"/>
          <w:sz w:val="20"/>
          <w:szCs w:val="20"/>
          <w:lang w:eastAsia="en-GB"/>
        </w:rPr>
      </w:pPr>
    </w:p>
    <w:p w:rsidR="00814B2A" w:rsidRDefault="00814B2A" w:rsidP="00814B2A">
      <w:pPr>
        <w:pStyle w:val="ListParagraph"/>
        <w:numPr>
          <w:ilvl w:val="0"/>
          <w:numId w:val="2"/>
        </w:num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Data Protection Act 1998</w:t>
      </w:r>
    </w:p>
    <w:p w:rsidR="00814B2A" w:rsidRDefault="00814B2A" w:rsidP="00814B2A">
      <w:pPr>
        <w:pStyle w:val="ListParagraph"/>
        <w:numPr>
          <w:ilvl w:val="0"/>
          <w:numId w:val="2"/>
        </w:num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General Data Protection Regulation 2018</w:t>
      </w:r>
    </w:p>
    <w:p w:rsidR="00814B2A" w:rsidRDefault="00814B2A" w:rsidP="00814B2A">
      <w:pPr>
        <w:pStyle w:val="ListParagraph"/>
        <w:numPr>
          <w:ilvl w:val="0"/>
          <w:numId w:val="2"/>
        </w:num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Human Rights Act</w:t>
      </w:r>
    </w:p>
    <w:p w:rsidR="00814B2A" w:rsidRDefault="00814B2A" w:rsidP="00814B2A">
      <w:pPr>
        <w:pStyle w:val="ListParagraph"/>
        <w:numPr>
          <w:ilvl w:val="0"/>
          <w:numId w:val="2"/>
        </w:num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Common Law Duty of Confidentiality</w:t>
      </w:r>
    </w:p>
    <w:p w:rsidR="00814B2A" w:rsidRDefault="00814B2A" w:rsidP="00814B2A">
      <w:pPr>
        <w:pStyle w:val="ListParagraph"/>
        <w:numPr>
          <w:ilvl w:val="0"/>
          <w:numId w:val="2"/>
        </w:num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NHS Codes of Confidentiality and Information Security</w:t>
      </w:r>
    </w:p>
    <w:p w:rsidR="00814B2A" w:rsidRDefault="00814B2A" w:rsidP="00814B2A">
      <w:pPr>
        <w:pStyle w:val="ListParagraph"/>
        <w:numPr>
          <w:ilvl w:val="0"/>
          <w:numId w:val="2"/>
        </w:num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Health and Social Care Act 2015</w:t>
      </w:r>
    </w:p>
    <w:p w:rsidR="00814B2A" w:rsidRDefault="00814B2A" w:rsidP="00814B2A">
      <w:pPr>
        <w:spacing w:after="0" w:line="288" w:lineRule="atLeast"/>
        <w:outlineLvl w:val="1"/>
        <w:rPr>
          <w:rFonts w:ascii="Arial" w:eastAsia="Times New Roman" w:hAnsi="Arial" w:cs="Arial"/>
          <w:sz w:val="20"/>
          <w:szCs w:val="20"/>
          <w:lang w:eastAsia="en-GB"/>
        </w:rPr>
      </w:pPr>
    </w:p>
    <w:p w:rsidR="00814B2A" w:rsidRDefault="00814B2A" w:rsidP="00814B2A">
      <w:p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p>
    <w:p w:rsidR="00814B2A" w:rsidRDefault="00814B2A" w:rsidP="00814B2A">
      <w:pPr>
        <w:spacing w:after="0" w:line="288" w:lineRule="atLeast"/>
        <w:outlineLvl w:val="1"/>
        <w:rPr>
          <w:rFonts w:ascii="Arial" w:eastAsia="Times New Roman" w:hAnsi="Arial" w:cs="Arial"/>
          <w:b/>
          <w:sz w:val="20"/>
          <w:szCs w:val="20"/>
          <w:lang w:eastAsia="en-GB"/>
        </w:rPr>
      </w:pPr>
    </w:p>
    <w:p w:rsidR="00814B2A" w:rsidRDefault="00814B2A" w:rsidP="00814B2A">
      <w:pPr>
        <w:spacing w:after="0" w:line="288" w:lineRule="atLeast"/>
        <w:jc w:val="both"/>
        <w:outlineLvl w:val="1"/>
        <w:rPr>
          <w:rFonts w:ascii="Arial" w:eastAsia="Times New Roman" w:hAnsi="Arial" w:cs="Arial"/>
          <w:b/>
          <w:sz w:val="20"/>
          <w:szCs w:val="20"/>
          <w:lang w:eastAsia="en-GB"/>
        </w:rPr>
      </w:pPr>
      <w:r>
        <w:rPr>
          <w:rFonts w:ascii="Arial" w:eastAsia="Times New Roman" w:hAnsi="Arial" w:cs="Arial"/>
          <w:b/>
          <w:sz w:val="20"/>
          <w:szCs w:val="20"/>
          <w:lang w:eastAsia="en-GB"/>
        </w:rPr>
        <w:t>How we use your information</w:t>
      </w:r>
    </w:p>
    <w:p w:rsidR="00814B2A" w:rsidRDefault="00814B2A" w:rsidP="00814B2A">
      <w:pPr>
        <w:spacing w:after="0" w:line="288" w:lineRule="atLeast"/>
        <w:jc w:val="both"/>
        <w:outlineLvl w:val="1"/>
        <w:rPr>
          <w:rFonts w:ascii="Arial" w:eastAsia="Times New Roman" w:hAnsi="Arial" w:cs="Arial"/>
          <w:sz w:val="20"/>
          <w:szCs w:val="20"/>
          <w:lang w:eastAsia="en-GB"/>
        </w:rPr>
      </w:pPr>
      <w:r>
        <w:rPr>
          <w:rFonts w:ascii="Arial" w:eastAsia="Times New Roman" w:hAnsi="Arial" w:cs="Arial"/>
          <w:sz w:val="20"/>
          <w:szCs w:val="20"/>
          <w:lang w:eastAsia="en-GB"/>
        </w:rPr>
        <w:t>Under the powers of the Health and Social Care Act 2015, NHS Digital can request personal confidential data from GP Practices without seeking patient consent. Improvements in information technology are also making it possible for us to share data with other healthcare providers with the objective of providing you with better care.</w:t>
      </w:r>
    </w:p>
    <w:p w:rsidR="00814B2A" w:rsidRDefault="00814B2A" w:rsidP="00814B2A">
      <w:pPr>
        <w:spacing w:after="0" w:line="288" w:lineRule="atLeast"/>
        <w:jc w:val="both"/>
        <w:outlineLvl w:val="1"/>
        <w:rPr>
          <w:rFonts w:ascii="Arial" w:eastAsia="Times New Roman" w:hAnsi="Arial" w:cs="Arial"/>
          <w:sz w:val="20"/>
          <w:szCs w:val="20"/>
          <w:lang w:eastAsia="en-GB"/>
        </w:rPr>
      </w:pPr>
    </w:p>
    <w:p w:rsidR="00814B2A" w:rsidRDefault="00814B2A" w:rsidP="00814B2A">
      <w:pPr>
        <w:spacing w:after="0" w:line="288" w:lineRule="atLeast"/>
        <w:jc w:val="both"/>
        <w:outlineLvl w:val="1"/>
        <w:rPr>
          <w:rFonts w:ascii="Arial" w:eastAsia="Times New Roman" w:hAnsi="Arial" w:cs="Arial"/>
          <w:sz w:val="20"/>
          <w:szCs w:val="20"/>
          <w:lang w:eastAsia="en-GB"/>
        </w:rPr>
      </w:pPr>
      <w:r>
        <w:rPr>
          <w:rFonts w:ascii="Arial" w:eastAsia="Times New Roman" w:hAnsi="Arial" w:cs="Arial"/>
          <w:sz w:val="20"/>
          <w:szCs w:val="20"/>
          <w:lang w:eastAsia="en-GB"/>
        </w:rPr>
        <w:t>You may choose to withdraw your consent to personal data being used in this way. When we are about to participate in a new data-sharing project we will make patients aware by displaying prominent notices in the Practice and on our website at least four weeks before the scheme is due to start. You can object to your personal information being shared with other health care providers but if this limits the treatment that you can receive then the doctor will explain this to you at the time.</w:t>
      </w:r>
    </w:p>
    <w:p w:rsidR="00814B2A" w:rsidRDefault="00814B2A" w:rsidP="00814B2A">
      <w:pPr>
        <w:spacing w:after="0" w:line="288" w:lineRule="atLeast"/>
        <w:jc w:val="both"/>
        <w:outlineLvl w:val="1"/>
        <w:rPr>
          <w:rFonts w:ascii="Arial" w:eastAsia="Times New Roman" w:hAnsi="Arial" w:cs="Arial"/>
          <w:sz w:val="20"/>
          <w:szCs w:val="20"/>
          <w:lang w:eastAsia="en-GB"/>
        </w:rPr>
      </w:pPr>
    </w:p>
    <w:p w:rsidR="00814B2A" w:rsidRDefault="00814B2A" w:rsidP="00814B2A">
      <w:pPr>
        <w:spacing w:after="0" w:line="288" w:lineRule="atLeast"/>
        <w:jc w:val="both"/>
        <w:outlineLvl w:val="1"/>
        <w:rPr>
          <w:rFonts w:ascii="Arial" w:eastAsia="Times New Roman" w:hAnsi="Arial" w:cs="Arial"/>
          <w:sz w:val="20"/>
          <w:szCs w:val="20"/>
          <w:lang w:eastAsia="en-GB"/>
        </w:rPr>
      </w:pPr>
      <w:r>
        <w:rPr>
          <w:rFonts w:ascii="Arial" w:eastAsia="Times New Roman" w:hAnsi="Arial" w:cs="Arial"/>
          <w:sz w:val="20"/>
          <w:szCs w:val="20"/>
          <w:lang w:eastAsia="en-GB"/>
        </w:rPr>
        <w:t>To ensure you receive the best possible care, your records are used to facilitate the care you receive. Information held about you may be used to help protect the health of the public and to help us manage the NHS.</w:t>
      </w:r>
    </w:p>
    <w:p w:rsidR="00814B2A" w:rsidRDefault="00814B2A" w:rsidP="00814B2A">
      <w:pPr>
        <w:spacing w:after="0" w:line="288" w:lineRule="atLeast"/>
        <w:outlineLvl w:val="1"/>
        <w:rPr>
          <w:rFonts w:ascii="Arial" w:eastAsia="Times New Roman" w:hAnsi="Arial" w:cs="Arial"/>
          <w:b/>
          <w:bCs/>
          <w:sz w:val="20"/>
          <w:szCs w:val="20"/>
          <w:lang w:eastAsia="en-GB"/>
        </w:rPr>
      </w:pPr>
    </w:p>
    <w:p w:rsidR="00814B2A" w:rsidRDefault="00814B2A" w:rsidP="00814B2A">
      <w:pPr>
        <w:spacing w:after="0" w:line="288" w:lineRule="atLeast"/>
        <w:jc w:val="both"/>
        <w:outlineLvl w:val="1"/>
        <w:rPr>
          <w:rFonts w:ascii="Arial" w:eastAsia="Times New Roman" w:hAnsi="Arial" w:cs="Arial"/>
          <w:b/>
          <w:bCs/>
          <w:sz w:val="20"/>
          <w:szCs w:val="20"/>
          <w:lang w:eastAsia="en-GB"/>
        </w:rPr>
      </w:pPr>
      <w:r>
        <w:rPr>
          <w:rFonts w:ascii="Arial" w:eastAsia="Times New Roman" w:hAnsi="Arial" w:cs="Arial"/>
          <w:b/>
          <w:bCs/>
          <w:sz w:val="20"/>
          <w:szCs w:val="20"/>
          <w:lang w:eastAsia="en-GB"/>
        </w:rPr>
        <w:t>Clinical Audit</w:t>
      </w:r>
    </w:p>
    <w:p w:rsidR="00814B2A" w:rsidRDefault="00814B2A" w:rsidP="00814B2A">
      <w:pPr>
        <w:spacing w:after="0" w:line="288" w:lineRule="atLeast"/>
        <w:jc w:val="both"/>
        <w:outlineLvl w:val="1"/>
        <w:rPr>
          <w:rFonts w:ascii="Arial" w:eastAsia="Times New Roman" w:hAnsi="Arial" w:cs="Arial"/>
          <w:sz w:val="20"/>
          <w:szCs w:val="20"/>
          <w:lang w:eastAsia="en-GB"/>
        </w:rPr>
      </w:pPr>
      <w:r>
        <w:rPr>
          <w:rFonts w:ascii="Arial" w:eastAsia="Times New Roman" w:hAnsi="Arial" w:cs="Arial"/>
          <w:sz w:val="20"/>
          <w:szCs w:val="20"/>
          <w:lang w:eastAsia="en-GB"/>
        </w:rPr>
        <w:t>Information may be used for clinical audit to monitor the quality of the service provided. Some of this information may be held centrally and used for statistical purposes. Where we do this we take strict measures to ensure that individual patients cannot be identified e.g. the National Diabetes Audit.</w:t>
      </w:r>
    </w:p>
    <w:p w:rsidR="00814B2A" w:rsidRDefault="00814B2A" w:rsidP="00814B2A">
      <w:pPr>
        <w:spacing w:after="0" w:line="288" w:lineRule="atLeast"/>
        <w:outlineLvl w:val="1"/>
        <w:rPr>
          <w:rFonts w:ascii="Arial" w:eastAsia="Times New Roman" w:hAnsi="Arial" w:cs="Arial"/>
          <w:b/>
          <w:sz w:val="20"/>
          <w:szCs w:val="20"/>
          <w:lang w:eastAsia="en-GB"/>
        </w:rPr>
      </w:pPr>
    </w:p>
    <w:p w:rsidR="00814B2A" w:rsidRDefault="00814B2A" w:rsidP="00814B2A">
      <w:pPr>
        <w:spacing w:after="0" w:line="288" w:lineRule="atLeast"/>
        <w:jc w:val="both"/>
        <w:outlineLvl w:val="1"/>
        <w:rPr>
          <w:rFonts w:ascii="Arial" w:eastAsia="Times New Roman" w:hAnsi="Arial" w:cs="Arial"/>
          <w:b/>
          <w:sz w:val="20"/>
          <w:szCs w:val="20"/>
          <w:lang w:eastAsia="en-GB"/>
        </w:rPr>
      </w:pPr>
      <w:r>
        <w:rPr>
          <w:rFonts w:ascii="Arial" w:eastAsia="Times New Roman" w:hAnsi="Arial" w:cs="Arial"/>
          <w:b/>
          <w:sz w:val="20"/>
          <w:szCs w:val="20"/>
          <w:lang w:eastAsia="en-GB"/>
        </w:rPr>
        <w:t>Supporting Medicines Management</w:t>
      </w:r>
    </w:p>
    <w:p w:rsidR="00814B2A" w:rsidRDefault="00814B2A" w:rsidP="00814B2A">
      <w:pPr>
        <w:spacing w:after="0" w:line="288" w:lineRule="atLeast"/>
        <w:jc w:val="both"/>
        <w:outlineLvl w:val="1"/>
        <w:rPr>
          <w:rFonts w:ascii="Arial" w:eastAsia="Times New Roman" w:hAnsi="Arial" w:cs="Arial"/>
          <w:sz w:val="20"/>
          <w:szCs w:val="20"/>
          <w:lang w:eastAsia="en-GB"/>
        </w:rPr>
      </w:pPr>
      <w:r>
        <w:rPr>
          <w:rFonts w:ascii="Arial" w:eastAsia="Times New Roman" w:hAnsi="Arial" w:cs="Arial"/>
          <w:sz w:val="20"/>
          <w:szCs w:val="20"/>
          <w:lang w:eastAsia="en-GB"/>
        </w:rPr>
        <w:t>CCGs support local GP practices with prescribing queries which generally don’t require identifiable information. CCG pharmacists work with your practice to provide advice on medicines and prescribing queries, and review prescribing of medicines to ensure that it is safe and cost-effective. Where specialist support is required e.g. to order a drug that comes in solid form, in gas or liquid, the CCG medicines management team will order this on behalf of the practice to support your care.</w:t>
      </w:r>
    </w:p>
    <w:p w:rsidR="00814B2A" w:rsidRDefault="00814B2A" w:rsidP="00814B2A">
      <w:pPr>
        <w:spacing w:after="0" w:line="288" w:lineRule="atLeast"/>
        <w:outlineLvl w:val="1"/>
        <w:rPr>
          <w:rFonts w:ascii="Arial" w:eastAsia="Times New Roman" w:hAnsi="Arial" w:cs="Arial"/>
          <w:b/>
          <w:sz w:val="20"/>
          <w:szCs w:val="20"/>
          <w:lang w:eastAsia="en-GB"/>
        </w:rPr>
      </w:pPr>
    </w:p>
    <w:p w:rsidR="00814B2A" w:rsidRDefault="00814B2A" w:rsidP="00814B2A">
      <w:pPr>
        <w:spacing w:after="0" w:line="288" w:lineRule="atLeast"/>
        <w:jc w:val="both"/>
        <w:outlineLvl w:val="1"/>
        <w:rPr>
          <w:rFonts w:ascii="Arial" w:eastAsia="Times New Roman" w:hAnsi="Arial" w:cs="Arial"/>
          <w:sz w:val="20"/>
          <w:szCs w:val="20"/>
          <w:lang w:eastAsia="en-GB"/>
        </w:rPr>
      </w:pPr>
      <w:r>
        <w:rPr>
          <w:rFonts w:ascii="Arial" w:eastAsia="Times New Roman" w:hAnsi="Arial" w:cs="Arial"/>
          <w:b/>
          <w:sz w:val="20"/>
          <w:szCs w:val="20"/>
          <w:lang w:eastAsia="en-GB"/>
        </w:rPr>
        <w:t>Safeguarding</w:t>
      </w:r>
      <w:r>
        <w:rPr>
          <w:rFonts w:ascii="Arial" w:eastAsia="Times New Roman" w:hAnsi="Arial" w:cs="Arial"/>
          <w:b/>
          <w:sz w:val="20"/>
          <w:szCs w:val="20"/>
          <w:lang w:eastAsia="en-GB"/>
        </w:rPr>
        <w:br/>
      </w:r>
      <w:r>
        <w:rPr>
          <w:rFonts w:ascii="Arial" w:eastAsia="Times New Roman" w:hAnsi="Arial" w:cs="Arial"/>
          <w:sz w:val="20"/>
          <w:szCs w:val="20"/>
          <w:lang w:eastAsia="en-GB"/>
        </w:rPr>
        <w:t>To ensure that adult and children’s safeguarding matters are managed appropriately, access to identifiable information will be shared in some limited circumstances where it’s legally required for the safety of the individuals concerned.</w:t>
      </w:r>
    </w:p>
    <w:p w:rsidR="00814B2A" w:rsidRDefault="00814B2A" w:rsidP="00814B2A">
      <w:pPr>
        <w:spacing w:after="0" w:line="288" w:lineRule="atLeast"/>
        <w:outlineLvl w:val="1"/>
        <w:rPr>
          <w:rFonts w:ascii="Arial" w:eastAsia="Times New Roman" w:hAnsi="Arial" w:cs="Arial"/>
          <w:b/>
          <w:sz w:val="20"/>
          <w:szCs w:val="20"/>
          <w:lang w:eastAsia="en-GB"/>
        </w:rPr>
      </w:pPr>
    </w:p>
    <w:p w:rsidR="00814B2A" w:rsidRDefault="00814B2A" w:rsidP="00814B2A">
      <w:pPr>
        <w:spacing w:after="0" w:line="288" w:lineRule="atLeast"/>
        <w:jc w:val="both"/>
        <w:outlineLvl w:val="1"/>
        <w:rPr>
          <w:rFonts w:ascii="Arial" w:eastAsia="Times New Roman" w:hAnsi="Arial" w:cs="Arial"/>
          <w:b/>
          <w:sz w:val="20"/>
          <w:szCs w:val="20"/>
          <w:lang w:eastAsia="en-GB"/>
        </w:rPr>
      </w:pPr>
      <w:r>
        <w:rPr>
          <w:rFonts w:ascii="Arial" w:eastAsia="Times New Roman" w:hAnsi="Arial" w:cs="Arial"/>
          <w:b/>
          <w:sz w:val="20"/>
          <w:szCs w:val="20"/>
          <w:lang w:eastAsia="en-GB"/>
        </w:rPr>
        <w:t>Summary Care Record (SCR)</w:t>
      </w:r>
    </w:p>
    <w:p w:rsidR="00814B2A" w:rsidRDefault="00814B2A" w:rsidP="00814B2A">
      <w:pPr>
        <w:spacing w:after="0" w:line="288" w:lineRule="atLeast"/>
        <w:jc w:val="both"/>
        <w:outlineLvl w:val="1"/>
        <w:rPr>
          <w:rFonts w:ascii="Arial" w:eastAsia="Times New Roman" w:hAnsi="Arial" w:cs="Arial"/>
          <w:sz w:val="20"/>
          <w:szCs w:val="20"/>
          <w:lang w:eastAsia="en-GB"/>
        </w:rPr>
      </w:pPr>
      <w:r>
        <w:rPr>
          <w:rFonts w:ascii="Arial" w:eastAsia="Times New Roman" w:hAnsi="Arial" w:cs="Arial"/>
          <w:sz w:val="20"/>
          <w:szCs w:val="20"/>
          <w:lang w:eastAsia="en-GB"/>
        </w:rPr>
        <w:t>NHS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814B2A" w:rsidRDefault="00814B2A" w:rsidP="00814B2A">
      <w:pPr>
        <w:spacing w:after="0" w:line="288" w:lineRule="atLeast"/>
        <w:outlineLvl w:val="1"/>
        <w:rPr>
          <w:rFonts w:ascii="Arial" w:eastAsia="Times New Roman" w:hAnsi="Arial" w:cs="Arial"/>
          <w:sz w:val="20"/>
          <w:szCs w:val="20"/>
          <w:lang w:eastAsia="en-GB"/>
        </w:rPr>
      </w:pPr>
    </w:p>
    <w:p w:rsidR="00814B2A" w:rsidRDefault="00814B2A" w:rsidP="00814B2A">
      <w:p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w:t>
      </w:r>
      <w:proofErr w:type="gramStart"/>
      <w:r>
        <w:rPr>
          <w:rFonts w:ascii="Arial" w:eastAsia="Times New Roman" w:hAnsi="Arial" w:cs="Arial"/>
          <w:sz w:val="20"/>
          <w:szCs w:val="20"/>
          <w:lang w:eastAsia="en-GB"/>
        </w:rPr>
        <w:t>to  your</w:t>
      </w:r>
      <w:proofErr w:type="gramEnd"/>
      <w:r>
        <w:rPr>
          <w:rFonts w:ascii="Arial" w:eastAsia="Times New Roman" w:hAnsi="Arial" w:cs="Arial"/>
          <w:sz w:val="20"/>
          <w:szCs w:val="20"/>
          <w:lang w:eastAsia="en-GB"/>
        </w:rPr>
        <w:t xml:space="preserve"> SCR with your agreement.</w:t>
      </w:r>
      <w:r>
        <w:rPr>
          <w:rFonts w:ascii="Arial" w:eastAsia="Times New Roman" w:hAnsi="Arial" w:cs="Arial"/>
          <w:sz w:val="20"/>
          <w:szCs w:val="20"/>
          <w:lang w:eastAsia="en-GB"/>
        </w:rPr>
        <w:br/>
      </w:r>
    </w:p>
    <w:p w:rsidR="00814B2A" w:rsidRDefault="00814B2A" w:rsidP="00814B2A">
      <w:p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Please be aware that if you choose to opt-out of SCR, NHS healthcare staff caring for you outside of this surgery may not be aware of your current medications, allergies you suffer from and any bad reactions to medicines you have had, in order to treat you safely in an emergency.</w:t>
      </w:r>
      <w:r>
        <w:rPr>
          <w:rFonts w:ascii="Arial" w:eastAsia="Times New Roman" w:hAnsi="Arial" w:cs="Arial"/>
          <w:sz w:val="20"/>
          <w:szCs w:val="20"/>
          <w:lang w:eastAsia="en-GB"/>
        </w:rPr>
        <w:br/>
      </w:r>
    </w:p>
    <w:p w:rsidR="00814B2A" w:rsidRDefault="00814B2A" w:rsidP="00814B2A">
      <w:pPr>
        <w:spacing w:after="0" w:line="288" w:lineRule="atLeast"/>
        <w:jc w:val="both"/>
        <w:outlineLvl w:val="1"/>
        <w:rPr>
          <w:rFonts w:ascii="Arial" w:eastAsia="Times New Roman" w:hAnsi="Arial" w:cs="Arial"/>
          <w:sz w:val="20"/>
          <w:szCs w:val="20"/>
          <w:lang w:eastAsia="en-GB"/>
        </w:rPr>
      </w:pPr>
      <w:r>
        <w:rPr>
          <w:rFonts w:ascii="Arial" w:eastAsia="Times New Roman" w:hAnsi="Arial" w:cs="Arial"/>
          <w:sz w:val="20"/>
          <w:szCs w:val="20"/>
          <w:lang w:eastAsia="en-GB"/>
        </w:rPr>
        <w:t>Your records will stay as they are now with information being shared by letter, email, fax or phone. If you wish to opt-out of having an SCR please return a completed opt-out form to the practice.</w:t>
      </w:r>
    </w:p>
    <w:p w:rsidR="00814B2A" w:rsidRDefault="00814B2A" w:rsidP="00814B2A">
      <w:pPr>
        <w:spacing w:after="0" w:line="288" w:lineRule="atLeast"/>
        <w:outlineLvl w:val="1"/>
        <w:rPr>
          <w:rFonts w:ascii="Arial" w:eastAsia="Times New Roman" w:hAnsi="Arial" w:cs="Arial"/>
          <w:b/>
          <w:sz w:val="20"/>
          <w:szCs w:val="20"/>
          <w:lang w:eastAsia="en-GB"/>
        </w:rPr>
      </w:pPr>
    </w:p>
    <w:p w:rsidR="00814B2A" w:rsidRDefault="00814B2A" w:rsidP="00814B2A">
      <w:pPr>
        <w:spacing w:after="0" w:line="288" w:lineRule="atLeast"/>
        <w:jc w:val="both"/>
        <w:outlineLvl w:val="1"/>
        <w:rPr>
          <w:rFonts w:ascii="Arial" w:eastAsia="Times New Roman" w:hAnsi="Arial" w:cs="Arial"/>
          <w:b/>
          <w:sz w:val="20"/>
          <w:szCs w:val="20"/>
          <w:lang w:eastAsia="en-GB"/>
        </w:rPr>
      </w:pPr>
    </w:p>
    <w:p w:rsidR="00814B2A" w:rsidRDefault="00814B2A" w:rsidP="00814B2A">
      <w:pPr>
        <w:spacing w:after="0" w:line="288" w:lineRule="atLeast"/>
        <w:jc w:val="both"/>
        <w:outlineLvl w:val="1"/>
        <w:rPr>
          <w:rFonts w:ascii="Arial" w:eastAsia="Times New Roman" w:hAnsi="Arial" w:cs="Arial"/>
          <w:b/>
          <w:sz w:val="20"/>
          <w:szCs w:val="20"/>
          <w:lang w:eastAsia="en-GB"/>
        </w:rPr>
      </w:pPr>
    </w:p>
    <w:p w:rsidR="00814B2A" w:rsidRDefault="00814B2A" w:rsidP="00814B2A">
      <w:pPr>
        <w:spacing w:after="0" w:line="288" w:lineRule="atLeast"/>
        <w:jc w:val="both"/>
        <w:outlineLvl w:val="1"/>
        <w:rPr>
          <w:rFonts w:ascii="Arial" w:eastAsia="Times New Roman" w:hAnsi="Arial" w:cs="Arial"/>
          <w:b/>
          <w:sz w:val="20"/>
          <w:szCs w:val="20"/>
          <w:lang w:eastAsia="en-GB"/>
        </w:rPr>
      </w:pPr>
      <w:r>
        <w:rPr>
          <w:rFonts w:ascii="Arial" w:eastAsia="Times New Roman" w:hAnsi="Arial" w:cs="Arial"/>
          <w:b/>
          <w:sz w:val="20"/>
          <w:szCs w:val="20"/>
          <w:lang w:eastAsia="en-GB"/>
        </w:rPr>
        <w:t>Local sharing via My Care Record</w:t>
      </w:r>
    </w:p>
    <w:p w:rsidR="00814B2A" w:rsidRDefault="00814B2A" w:rsidP="00814B2A">
      <w:pPr>
        <w:spacing w:after="0" w:line="288" w:lineRule="atLeast"/>
        <w:jc w:val="both"/>
        <w:outlineLvl w:val="1"/>
        <w:rPr>
          <w:rFonts w:ascii="Arial" w:eastAsia="Times New Roman" w:hAnsi="Arial" w:cs="Arial"/>
          <w:sz w:val="20"/>
          <w:szCs w:val="20"/>
          <w:lang w:eastAsia="en-GB"/>
        </w:rPr>
      </w:pPr>
      <w:r>
        <w:rPr>
          <w:rFonts w:ascii="Arial" w:eastAsia="Times New Roman" w:hAnsi="Arial" w:cs="Arial"/>
          <w:sz w:val="20"/>
          <w:szCs w:val="20"/>
          <w:lang w:eastAsia="en-GB"/>
        </w:rPr>
        <w:t>Your patient record is held securely and confidentially on our electronic system. If you require attention from a health professional such as an Emergency Department, Minor Injury Unit or Out Of Hours location, those treating you are better able to give appropriate care if some of the information from your GP patient record is available to them. This information can be locally shared electronically via My Care Record.</w:t>
      </w:r>
    </w:p>
    <w:p w:rsidR="00814B2A" w:rsidRDefault="00814B2A" w:rsidP="00814B2A">
      <w:pPr>
        <w:spacing w:after="0" w:line="288" w:lineRule="atLeast"/>
        <w:outlineLvl w:val="1"/>
        <w:rPr>
          <w:rFonts w:ascii="Arial" w:eastAsia="Times New Roman" w:hAnsi="Arial" w:cs="Arial"/>
          <w:sz w:val="20"/>
          <w:szCs w:val="20"/>
          <w:lang w:eastAsia="en-GB"/>
        </w:rPr>
      </w:pPr>
    </w:p>
    <w:p w:rsidR="00814B2A" w:rsidRDefault="00814B2A" w:rsidP="00814B2A">
      <w:pPr>
        <w:spacing w:after="0" w:line="288" w:lineRule="atLeast"/>
        <w:jc w:val="both"/>
        <w:outlineLvl w:val="1"/>
        <w:rPr>
          <w:rFonts w:ascii="Arial" w:eastAsia="Times New Roman" w:hAnsi="Arial" w:cs="Arial"/>
          <w:sz w:val="20"/>
          <w:szCs w:val="20"/>
          <w:lang w:eastAsia="en-GB"/>
        </w:rPr>
      </w:pPr>
      <w:r>
        <w:rPr>
          <w:rFonts w:ascii="Arial" w:eastAsia="Times New Roman" w:hAnsi="Arial" w:cs="Arial"/>
          <w:sz w:val="20"/>
          <w:szCs w:val="20"/>
          <w:lang w:eastAsia="en-GB"/>
        </w:rPr>
        <w:t xml:space="preserve">In all cases, information is only used by authorised health and social care </w:t>
      </w:r>
      <w:proofErr w:type="gramStart"/>
      <w:r>
        <w:rPr>
          <w:rFonts w:ascii="Arial" w:eastAsia="Times New Roman" w:hAnsi="Arial" w:cs="Arial"/>
          <w:sz w:val="20"/>
          <w:szCs w:val="20"/>
          <w:lang w:eastAsia="en-GB"/>
        </w:rPr>
        <w:t>professionals  involved</w:t>
      </w:r>
      <w:proofErr w:type="gramEnd"/>
      <w:r>
        <w:rPr>
          <w:rFonts w:ascii="Arial" w:eastAsia="Times New Roman" w:hAnsi="Arial" w:cs="Arial"/>
          <w:sz w:val="20"/>
          <w:szCs w:val="20"/>
          <w:lang w:eastAsia="en-GB"/>
        </w:rPr>
        <w:t xml:space="preserve"> in your direct care. Your permission will be asked before the information is accessed, unless the health and social care user is unable to ask you and there is a clinical reason for access, which will then be logged.</w:t>
      </w:r>
    </w:p>
    <w:p w:rsidR="00814B2A" w:rsidRDefault="00814B2A" w:rsidP="00814B2A">
      <w:pPr>
        <w:spacing w:after="0" w:line="288" w:lineRule="atLeast"/>
        <w:outlineLvl w:val="1"/>
        <w:rPr>
          <w:rFonts w:ascii="Arial" w:eastAsia="Times New Roman" w:hAnsi="Arial" w:cs="Arial"/>
          <w:b/>
          <w:sz w:val="20"/>
          <w:szCs w:val="20"/>
          <w:lang w:eastAsia="en-GB"/>
        </w:rPr>
      </w:pPr>
    </w:p>
    <w:p w:rsidR="00814B2A" w:rsidRDefault="00814B2A" w:rsidP="00814B2A">
      <w:pPr>
        <w:spacing w:after="0" w:line="288" w:lineRule="atLeast"/>
        <w:jc w:val="both"/>
        <w:outlineLvl w:val="1"/>
        <w:rPr>
          <w:rFonts w:ascii="Arial" w:eastAsia="Times New Roman" w:hAnsi="Arial" w:cs="Arial"/>
          <w:b/>
          <w:sz w:val="20"/>
          <w:szCs w:val="20"/>
          <w:lang w:eastAsia="en-GB"/>
        </w:rPr>
      </w:pPr>
      <w:r>
        <w:rPr>
          <w:rFonts w:ascii="Arial" w:eastAsia="Times New Roman" w:hAnsi="Arial" w:cs="Arial"/>
          <w:b/>
          <w:sz w:val="20"/>
          <w:szCs w:val="20"/>
          <w:lang w:eastAsia="en-GB"/>
        </w:rPr>
        <w:t>Data Retention</w:t>
      </w:r>
    </w:p>
    <w:p w:rsidR="00814B2A" w:rsidRDefault="00814B2A" w:rsidP="00814B2A">
      <w:pPr>
        <w:spacing w:after="0" w:line="288" w:lineRule="atLeast"/>
        <w:jc w:val="both"/>
        <w:outlineLvl w:val="1"/>
        <w:rPr>
          <w:rFonts w:ascii="Arial" w:eastAsia="Times New Roman" w:hAnsi="Arial" w:cs="Arial"/>
          <w:sz w:val="20"/>
          <w:szCs w:val="20"/>
          <w:lang w:eastAsia="en-GB"/>
        </w:rPr>
      </w:pPr>
      <w:r>
        <w:rPr>
          <w:rFonts w:ascii="Arial" w:eastAsia="Times New Roman" w:hAnsi="Arial" w:cs="Arial"/>
          <w:sz w:val="20"/>
          <w:szCs w:val="20"/>
          <w:lang w:eastAsia="en-GB"/>
        </w:rPr>
        <w:t>We will approach the management of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w:t>
      </w:r>
    </w:p>
    <w:p w:rsidR="00814B2A" w:rsidRDefault="00814B2A" w:rsidP="00814B2A">
      <w:pPr>
        <w:spacing w:after="0" w:line="288" w:lineRule="atLeast"/>
        <w:outlineLvl w:val="1"/>
        <w:rPr>
          <w:rFonts w:ascii="Arial" w:eastAsia="Times New Roman" w:hAnsi="Arial" w:cs="Arial"/>
          <w:sz w:val="20"/>
          <w:szCs w:val="20"/>
          <w:lang w:eastAsia="en-GB"/>
        </w:rPr>
      </w:pPr>
    </w:p>
    <w:p w:rsidR="00814B2A" w:rsidRDefault="00814B2A" w:rsidP="00814B2A">
      <w:pPr>
        <w:spacing w:after="0" w:line="288" w:lineRule="atLeast"/>
        <w:outlineLvl w:val="1"/>
        <w:rPr>
          <w:rFonts w:ascii="Arial" w:eastAsia="Times New Roman" w:hAnsi="Arial" w:cs="Arial"/>
          <w:sz w:val="20"/>
          <w:szCs w:val="20"/>
          <w:lang w:eastAsia="en-GB"/>
        </w:rPr>
      </w:pPr>
      <w:r>
        <w:rPr>
          <w:rFonts w:ascii="Arial" w:eastAsia="Times New Roman" w:hAnsi="Arial" w:cs="Arial"/>
          <w:b/>
          <w:sz w:val="20"/>
          <w:szCs w:val="20"/>
          <w:lang w:eastAsia="en-GB"/>
        </w:rPr>
        <w:t>Who are our partner organisations?</w:t>
      </w:r>
    </w:p>
    <w:p w:rsidR="00814B2A" w:rsidRDefault="00814B2A" w:rsidP="00814B2A">
      <w:p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We may also have to share your information, subject to strict agreements on how it will be used, with the following organisations:</w:t>
      </w:r>
    </w:p>
    <w:p w:rsidR="00814B2A" w:rsidRDefault="00814B2A" w:rsidP="00814B2A">
      <w:pPr>
        <w:pStyle w:val="ListParagraph"/>
        <w:numPr>
          <w:ilvl w:val="0"/>
          <w:numId w:val="3"/>
        </w:num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NHS Trusts / Specialist Trusts</w:t>
      </w:r>
    </w:p>
    <w:p w:rsidR="00814B2A" w:rsidRDefault="00814B2A" w:rsidP="00814B2A">
      <w:pPr>
        <w:pStyle w:val="ListParagraph"/>
        <w:numPr>
          <w:ilvl w:val="0"/>
          <w:numId w:val="3"/>
        </w:num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Independent Contractors such as dentists, opticians, pharmacists</w:t>
      </w:r>
    </w:p>
    <w:p w:rsidR="00814B2A" w:rsidRDefault="00814B2A" w:rsidP="00814B2A">
      <w:pPr>
        <w:pStyle w:val="ListParagraph"/>
        <w:numPr>
          <w:ilvl w:val="0"/>
          <w:numId w:val="3"/>
        </w:num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Private Sector Providers</w:t>
      </w:r>
    </w:p>
    <w:p w:rsidR="00814B2A" w:rsidRDefault="00814B2A" w:rsidP="00814B2A">
      <w:pPr>
        <w:pStyle w:val="ListParagraph"/>
        <w:numPr>
          <w:ilvl w:val="0"/>
          <w:numId w:val="3"/>
        </w:num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Voluntary Sector Providers</w:t>
      </w:r>
    </w:p>
    <w:p w:rsidR="00814B2A" w:rsidRDefault="00814B2A" w:rsidP="00814B2A">
      <w:pPr>
        <w:pStyle w:val="ListParagraph"/>
        <w:numPr>
          <w:ilvl w:val="0"/>
          <w:numId w:val="3"/>
        </w:num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Ambulance Trusts</w:t>
      </w:r>
    </w:p>
    <w:p w:rsidR="00814B2A" w:rsidRDefault="00814B2A" w:rsidP="00814B2A">
      <w:pPr>
        <w:pStyle w:val="ListParagraph"/>
        <w:numPr>
          <w:ilvl w:val="0"/>
          <w:numId w:val="3"/>
        </w:num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lastRenderedPageBreak/>
        <w:t>Clinical Commissioning Groups</w:t>
      </w:r>
    </w:p>
    <w:p w:rsidR="00814B2A" w:rsidRDefault="00814B2A" w:rsidP="00814B2A">
      <w:pPr>
        <w:pStyle w:val="ListParagraph"/>
        <w:numPr>
          <w:ilvl w:val="0"/>
          <w:numId w:val="3"/>
        </w:num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Social Care Services</w:t>
      </w:r>
    </w:p>
    <w:p w:rsidR="00814B2A" w:rsidRDefault="00814B2A" w:rsidP="00814B2A">
      <w:pPr>
        <w:pStyle w:val="ListParagraph"/>
        <w:numPr>
          <w:ilvl w:val="0"/>
          <w:numId w:val="3"/>
        </w:num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Local Authorities</w:t>
      </w:r>
    </w:p>
    <w:p w:rsidR="00814B2A" w:rsidRDefault="00814B2A" w:rsidP="00814B2A">
      <w:pPr>
        <w:pStyle w:val="ListParagraph"/>
        <w:numPr>
          <w:ilvl w:val="0"/>
          <w:numId w:val="3"/>
        </w:num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Education Services</w:t>
      </w:r>
    </w:p>
    <w:p w:rsidR="00814B2A" w:rsidRDefault="00814B2A" w:rsidP="00814B2A">
      <w:pPr>
        <w:pStyle w:val="ListParagraph"/>
        <w:numPr>
          <w:ilvl w:val="0"/>
          <w:numId w:val="3"/>
        </w:num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Fire and Rescue Services</w:t>
      </w:r>
    </w:p>
    <w:p w:rsidR="00814B2A" w:rsidRDefault="00814B2A" w:rsidP="00814B2A">
      <w:pPr>
        <w:pStyle w:val="ListParagraph"/>
        <w:numPr>
          <w:ilvl w:val="0"/>
          <w:numId w:val="3"/>
        </w:num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Police</w:t>
      </w:r>
    </w:p>
    <w:p w:rsidR="00814B2A" w:rsidRDefault="00814B2A" w:rsidP="00814B2A">
      <w:pPr>
        <w:pStyle w:val="ListParagraph"/>
        <w:numPr>
          <w:ilvl w:val="0"/>
          <w:numId w:val="3"/>
        </w:num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Other ‘Data Processors’.</w:t>
      </w:r>
    </w:p>
    <w:p w:rsidR="00814B2A" w:rsidRDefault="00814B2A" w:rsidP="00814B2A">
      <w:pPr>
        <w:spacing w:after="0" w:line="288" w:lineRule="atLeast"/>
        <w:outlineLvl w:val="1"/>
        <w:rPr>
          <w:rFonts w:ascii="Arial" w:eastAsia="Times New Roman" w:hAnsi="Arial" w:cs="Arial"/>
          <w:sz w:val="20"/>
          <w:szCs w:val="20"/>
          <w:lang w:eastAsia="en-GB"/>
        </w:rPr>
      </w:pPr>
    </w:p>
    <w:p w:rsidR="00814B2A" w:rsidRDefault="00814B2A" w:rsidP="00814B2A">
      <w:p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We will never share your information outside of health partner organisations without your explicit consent unless there are exceptional circumstances such as when the health or safety of others is at risk, where the law requires it or to carry out a statutory function.</w:t>
      </w:r>
      <w:r>
        <w:rPr>
          <w:rFonts w:ascii="Arial" w:eastAsia="Times New Roman" w:hAnsi="Arial" w:cs="Arial"/>
          <w:sz w:val="20"/>
          <w:szCs w:val="20"/>
          <w:lang w:eastAsia="en-GB"/>
        </w:rPr>
        <w:br/>
        <w:t>Within the health partner organisations (NHS and Specialist Trusts) and in relation to the above mentioned themes – Risk Stratification, Invoice Validation, Supporting Medicines Management, Summary Care Record – we will assume you are happy to for your information to be shared unless you choose to opt-out (see below).</w:t>
      </w:r>
    </w:p>
    <w:p w:rsidR="00814B2A" w:rsidRDefault="00814B2A" w:rsidP="00814B2A">
      <w:pPr>
        <w:spacing w:after="0" w:line="288" w:lineRule="atLeast"/>
        <w:jc w:val="both"/>
        <w:outlineLvl w:val="1"/>
        <w:rPr>
          <w:rFonts w:ascii="Arial" w:eastAsia="Times New Roman" w:hAnsi="Arial" w:cs="Arial"/>
          <w:sz w:val="20"/>
          <w:szCs w:val="20"/>
          <w:lang w:eastAsia="en-GB"/>
        </w:rPr>
      </w:pPr>
    </w:p>
    <w:p w:rsidR="00814B2A" w:rsidRDefault="00814B2A" w:rsidP="00814B2A">
      <w:pPr>
        <w:spacing w:after="0" w:line="288" w:lineRule="atLeast"/>
        <w:jc w:val="both"/>
        <w:outlineLvl w:val="1"/>
        <w:rPr>
          <w:rFonts w:ascii="Arial" w:eastAsia="Times New Roman" w:hAnsi="Arial" w:cs="Arial"/>
          <w:sz w:val="20"/>
          <w:szCs w:val="20"/>
          <w:lang w:eastAsia="en-GB"/>
        </w:rPr>
      </w:pPr>
      <w:r>
        <w:rPr>
          <w:rFonts w:ascii="Arial" w:eastAsia="Times New Roman" w:hAnsi="Arial" w:cs="Arial"/>
          <w:sz w:val="20"/>
          <w:szCs w:val="20"/>
          <w:lang w:eastAsia="en-GB"/>
        </w:rPr>
        <w:t>This means you will need to express an explicit wish not to have your information shared with the other NHS organisations; otherwise they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rsidR="00814B2A" w:rsidRDefault="00814B2A" w:rsidP="00814B2A">
      <w:pPr>
        <w:spacing w:after="0" w:line="288" w:lineRule="atLeast"/>
        <w:outlineLvl w:val="1"/>
        <w:rPr>
          <w:rFonts w:ascii="Arial" w:eastAsia="Times New Roman" w:hAnsi="Arial" w:cs="Arial"/>
          <w:sz w:val="20"/>
          <w:szCs w:val="20"/>
          <w:lang w:eastAsia="en-GB"/>
        </w:rPr>
      </w:pPr>
    </w:p>
    <w:p w:rsidR="00814B2A" w:rsidRDefault="00814B2A" w:rsidP="00814B2A">
      <w:pPr>
        <w:spacing w:after="0" w:line="288" w:lineRule="atLeast"/>
        <w:outlineLvl w:val="1"/>
        <w:rPr>
          <w:rFonts w:ascii="Arial" w:eastAsia="Times New Roman" w:hAnsi="Arial" w:cs="Arial"/>
          <w:sz w:val="20"/>
          <w:szCs w:val="20"/>
          <w:lang w:eastAsia="en-GB"/>
        </w:rPr>
      </w:pPr>
      <w:r>
        <w:rPr>
          <w:rFonts w:ascii="Arial" w:eastAsia="Times New Roman" w:hAnsi="Arial" w:cs="Arial"/>
          <w:b/>
          <w:sz w:val="20"/>
          <w:szCs w:val="20"/>
          <w:lang w:eastAsia="en-GB"/>
        </w:rPr>
        <w:t>Your right to withdraw consent for us to share your personal information (Opt-Out</w:t>
      </w:r>
      <w:proofErr w:type="gramStart"/>
      <w:r>
        <w:rPr>
          <w:rFonts w:ascii="Arial" w:eastAsia="Times New Roman" w:hAnsi="Arial" w:cs="Arial"/>
          <w:b/>
          <w:sz w:val="20"/>
          <w:szCs w:val="20"/>
          <w:lang w:eastAsia="en-GB"/>
        </w:rPr>
        <w:t>)</w:t>
      </w:r>
      <w:proofErr w:type="gramEnd"/>
      <w:r>
        <w:rPr>
          <w:rFonts w:ascii="Arial" w:eastAsia="Times New Roman" w:hAnsi="Arial" w:cs="Arial"/>
          <w:b/>
          <w:sz w:val="20"/>
          <w:szCs w:val="20"/>
          <w:lang w:eastAsia="en-GB"/>
        </w:rPr>
        <w:br/>
      </w:r>
      <w:r>
        <w:rPr>
          <w:rFonts w:ascii="Arial" w:eastAsia="Times New Roman" w:hAnsi="Arial" w:cs="Arial"/>
          <w:sz w:val="20"/>
          <w:szCs w:val="20"/>
          <w:lang w:eastAsia="en-GB"/>
        </w:rPr>
        <w:t xml:space="preserve">If you are happy for your data to be extracted and used for the purposes described in this fair processing notice then you do not need to do anything. If you do not want your information to be used for any purpose beyond providing your care you can choose to opt-out. If you wish to do so, please let us know so we can code your record appropriately. We will respect your decision if you do not wish your information to be used for any purpose other than your care but in some circumstances we may still be legally required to disclose your data. </w:t>
      </w:r>
    </w:p>
    <w:p w:rsidR="00814B2A" w:rsidRDefault="00814B2A" w:rsidP="00814B2A">
      <w:pPr>
        <w:spacing w:after="0" w:line="288" w:lineRule="atLeast"/>
        <w:outlineLvl w:val="1"/>
        <w:rPr>
          <w:rFonts w:ascii="Arial" w:eastAsia="Times New Roman" w:hAnsi="Arial" w:cs="Arial"/>
          <w:sz w:val="20"/>
          <w:szCs w:val="20"/>
          <w:lang w:eastAsia="en-GB"/>
        </w:rPr>
      </w:pPr>
    </w:p>
    <w:p w:rsidR="00814B2A" w:rsidRDefault="00814B2A" w:rsidP="00814B2A">
      <w:pPr>
        <w:spacing w:after="0" w:line="288" w:lineRule="atLeast"/>
        <w:outlineLvl w:val="1"/>
        <w:rPr>
          <w:rFonts w:ascii="Arial" w:eastAsia="Times New Roman" w:hAnsi="Arial" w:cs="Arial"/>
          <w:sz w:val="20"/>
          <w:szCs w:val="20"/>
          <w:lang w:eastAsia="en-GB"/>
        </w:rPr>
      </w:pPr>
      <w:r>
        <w:rPr>
          <w:rFonts w:ascii="Arial" w:eastAsia="Times New Roman" w:hAnsi="Arial" w:cs="Arial"/>
          <w:b/>
          <w:sz w:val="20"/>
          <w:szCs w:val="20"/>
          <w:lang w:eastAsia="en-GB"/>
        </w:rPr>
        <w:t>Access to your information</w:t>
      </w:r>
      <w:r>
        <w:rPr>
          <w:rFonts w:ascii="Arial" w:eastAsia="Times New Roman" w:hAnsi="Arial" w:cs="Arial"/>
          <w:b/>
          <w:sz w:val="20"/>
          <w:szCs w:val="20"/>
          <w:lang w:eastAsia="en-GB"/>
        </w:rPr>
        <w:br/>
      </w:r>
      <w:r>
        <w:rPr>
          <w:rFonts w:ascii="Arial" w:eastAsia="Times New Roman" w:hAnsi="Arial" w:cs="Arial"/>
          <w:sz w:val="20"/>
          <w:szCs w:val="20"/>
          <w:lang w:eastAsia="en-GB"/>
        </w:rPr>
        <w:t xml:space="preserve">Under the new General Data Protection Regulation (GDPR) 2018 everybody has the right to see, or have a copy, of data we hold that can identify you, with some exceptions. You do not need to give a reason to see your data. </w:t>
      </w:r>
    </w:p>
    <w:p w:rsidR="00814B2A" w:rsidRDefault="00814B2A" w:rsidP="00814B2A">
      <w:pPr>
        <w:spacing w:after="0" w:line="288" w:lineRule="atLeast"/>
        <w:outlineLvl w:val="1"/>
        <w:rPr>
          <w:rFonts w:ascii="Arial" w:eastAsia="Times New Roman" w:hAnsi="Arial" w:cs="Arial"/>
          <w:sz w:val="20"/>
          <w:szCs w:val="20"/>
          <w:lang w:eastAsia="en-GB"/>
        </w:rPr>
      </w:pPr>
    </w:p>
    <w:p w:rsidR="00814B2A" w:rsidRDefault="00814B2A" w:rsidP="00814B2A">
      <w:p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If you want to access your data you must make the request in writing. Under special circumstances, some information may be withheld. If you wish to have a copy of the information we hold about you, please contact the Practice Manager.</w:t>
      </w:r>
    </w:p>
    <w:p w:rsidR="00814B2A" w:rsidRDefault="00814B2A" w:rsidP="00814B2A">
      <w:pPr>
        <w:spacing w:after="288" w:line="330" w:lineRule="atLeast"/>
        <w:rPr>
          <w:rFonts w:ascii="Arial" w:eastAsia="Times New Roman" w:hAnsi="Arial" w:cs="Arial"/>
          <w:spacing w:val="6"/>
          <w:sz w:val="20"/>
          <w:szCs w:val="20"/>
          <w:lang w:eastAsia="en-GB"/>
        </w:rPr>
      </w:pPr>
      <w:r>
        <w:rPr>
          <w:rFonts w:ascii="Arial" w:eastAsia="Times New Roman" w:hAnsi="Arial" w:cs="Arial"/>
          <w:b/>
          <w:spacing w:val="6"/>
          <w:sz w:val="20"/>
          <w:szCs w:val="20"/>
          <w:lang w:eastAsia="en-GB"/>
        </w:rPr>
        <w:br/>
        <w:t>Change of Details</w:t>
      </w:r>
      <w:r>
        <w:rPr>
          <w:rFonts w:ascii="Arial" w:eastAsia="Times New Roman" w:hAnsi="Arial" w:cs="Arial"/>
          <w:b/>
          <w:spacing w:val="6"/>
          <w:sz w:val="20"/>
          <w:szCs w:val="20"/>
          <w:lang w:eastAsia="en-GB"/>
        </w:rPr>
        <w:br/>
      </w:r>
      <w:proofErr w:type="gramStart"/>
      <w:r>
        <w:rPr>
          <w:rFonts w:ascii="Arial" w:eastAsia="Times New Roman" w:hAnsi="Arial" w:cs="Arial"/>
          <w:spacing w:val="6"/>
          <w:sz w:val="20"/>
          <w:szCs w:val="20"/>
          <w:lang w:eastAsia="en-GB"/>
        </w:rPr>
        <w:t>It</w:t>
      </w:r>
      <w:proofErr w:type="gramEnd"/>
      <w:r>
        <w:rPr>
          <w:rFonts w:ascii="Arial" w:eastAsia="Times New Roman" w:hAnsi="Arial" w:cs="Arial"/>
          <w:spacing w:val="6"/>
          <w:sz w:val="20"/>
          <w:szCs w:val="20"/>
          <w:lang w:eastAsia="en-GB"/>
        </w:rPr>
        <w:t xml:space="preserve">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rsidR="00814B2A" w:rsidRDefault="00814B2A" w:rsidP="00814B2A">
      <w:pPr>
        <w:spacing w:after="0" w:line="288" w:lineRule="atLeast"/>
        <w:outlineLvl w:val="1"/>
        <w:rPr>
          <w:rFonts w:ascii="Arial" w:eastAsia="Times New Roman" w:hAnsi="Arial" w:cs="Arial"/>
          <w:sz w:val="20"/>
          <w:szCs w:val="20"/>
          <w:lang w:eastAsia="en-GB"/>
        </w:rPr>
      </w:pPr>
      <w:r>
        <w:rPr>
          <w:rFonts w:ascii="Arial" w:eastAsia="Times New Roman" w:hAnsi="Arial" w:cs="Arial"/>
          <w:b/>
          <w:sz w:val="20"/>
          <w:szCs w:val="20"/>
          <w:lang w:eastAsia="en-GB"/>
        </w:rPr>
        <w:lastRenderedPageBreak/>
        <w:t>Mobile Numbers &amp; Email Addresses</w:t>
      </w:r>
      <w:r>
        <w:rPr>
          <w:rFonts w:ascii="Arial" w:eastAsia="Times New Roman" w:hAnsi="Arial" w:cs="Arial"/>
          <w:b/>
          <w:sz w:val="20"/>
          <w:szCs w:val="20"/>
          <w:lang w:eastAsia="en-GB"/>
        </w:rPr>
        <w:br/>
      </w:r>
      <w:proofErr w:type="gramStart"/>
      <w:r>
        <w:rPr>
          <w:rFonts w:ascii="Arial" w:eastAsia="Times New Roman" w:hAnsi="Arial" w:cs="Arial"/>
          <w:sz w:val="20"/>
          <w:szCs w:val="20"/>
          <w:lang w:eastAsia="en-GB"/>
        </w:rPr>
        <w:t>If</w:t>
      </w:r>
      <w:proofErr w:type="gramEnd"/>
      <w:r>
        <w:rPr>
          <w:rFonts w:ascii="Arial" w:eastAsia="Times New Roman" w:hAnsi="Arial" w:cs="Arial"/>
          <w:sz w:val="20"/>
          <w:szCs w:val="20"/>
          <w:lang w:eastAsia="en-GB"/>
        </w:rPr>
        <w:t xml:space="preserve"> you provide us with your mobile phone number, we may use this to send you reminders about your appointments or other health screening information. Please let us know if you do not wish to receive reminders on your mobile.</w:t>
      </w:r>
    </w:p>
    <w:p w:rsidR="00814B2A" w:rsidRDefault="00814B2A" w:rsidP="00814B2A">
      <w:pPr>
        <w:spacing w:after="0" w:line="288" w:lineRule="atLeast"/>
        <w:outlineLvl w:val="1"/>
        <w:rPr>
          <w:rFonts w:ascii="Arial" w:eastAsia="Times New Roman" w:hAnsi="Arial" w:cs="Arial"/>
          <w:sz w:val="20"/>
          <w:szCs w:val="20"/>
          <w:lang w:eastAsia="en-GB"/>
        </w:rPr>
      </w:pPr>
    </w:p>
    <w:p w:rsidR="00814B2A" w:rsidRDefault="00814B2A" w:rsidP="00814B2A">
      <w:p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If you provide us with your email address, we may use this to send you reminders to make an appointment for a review. Please let us know if you do not wish to receive correspondence by email.</w:t>
      </w:r>
    </w:p>
    <w:p w:rsidR="00814B2A" w:rsidRDefault="00814B2A" w:rsidP="00814B2A">
      <w:p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br/>
      </w:r>
      <w:r>
        <w:rPr>
          <w:rFonts w:ascii="Arial" w:eastAsia="Times New Roman" w:hAnsi="Arial" w:cs="Arial"/>
          <w:b/>
          <w:sz w:val="20"/>
          <w:szCs w:val="20"/>
          <w:lang w:eastAsia="en-GB"/>
        </w:rPr>
        <w:t>Complaints</w:t>
      </w:r>
      <w:r>
        <w:rPr>
          <w:rFonts w:ascii="Arial" w:eastAsia="Times New Roman" w:hAnsi="Arial" w:cs="Arial"/>
          <w:b/>
          <w:sz w:val="20"/>
          <w:szCs w:val="20"/>
          <w:lang w:eastAsia="en-GB"/>
        </w:rPr>
        <w:br/>
      </w:r>
      <w:proofErr w:type="gramStart"/>
      <w:r>
        <w:rPr>
          <w:rFonts w:ascii="Arial" w:eastAsia="Times New Roman" w:hAnsi="Arial" w:cs="Arial"/>
          <w:sz w:val="20"/>
          <w:szCs w:val="20"/>
          <w:lang w:eastAsia="en-GB"/>
        </w:rPr>
        <w:t>If</w:t>
      </w:r>
      <w:proofErr w:type="gramEnd"/>
      <w:r>
        <w:rPr>
          <w:rFonts w:ascii="Arial" w:eastAsia="Times New Roman" w:hAnsi="Arial" w:cs="Arial"/>
          <w:sz w:val="20"/>
          <w:szCs w:val="20"/>
          <w:lang w:eastAsia="en-GB"/>
        </w:rPr>
        <w:t xml:space="preserve"> you have concerns or are unhappy about any of our services, please contact the Practice Manager. </w:t>
      </w:r>
    </w:p>
    <w:p w:rsidR="00814B2A" w:rsidRDefault="00814B2A" w:rsidP="00814B2A">
      <w:pPr>
        <w:spacing w:after="0" w:line="288" w:lineRule="atLeast"/>
        <w:outlineLvl w:val="1"/>
        <w:rPr>
          <w:rFonts w:ascii="Arial" w:eastAsia="Times New Roman" w:hAnsi="Arial" w:cs="Arial"/>
          <w:sz w:val="20"/>
          <w:szCs w:val="20"/>
          <w:lang w:eastAsia="en-GB"/>
        </w:rPr>
      </w:pPr>
    </w:p>
    <w:p w:rsidR="00814B2A" w:rsidRDefault="00814B2A" w:rsidP="00814B2A">
      <w:p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 xml:space="preserve">For independent advice about data protection, privacy and data-sharing issues, you can contact: The Information Commissioners Office, Wycliffe House, Water Lane, Wilmslow, </w:t>
      </w:r>
      <w:proofErr w:type="gramStart"/>
      <w:r>
        <w:rPr>
          <w:rFonts w:ascii="Arial" w:eastAsia="Times New Roman" w:hAnsi="Arial" w:cs="Arial"/>
          <w:sz w:val="20"/>
          <w:szCs w:val="20"/>
          <w:lang w:eastAsia="en-GB"/>
        </w:rPr>
        <w:t>Cheshire</w:t>
      </w:r>
      <w:proofErr w:type="gramEnd"/>
      <w:r>
        <w:rPr>
          <w:rFonts w:ascii="Arial" w:eastAsia="Times New Roman" w:hAnsi="Arial" w:cs="Arial"/>
          <w:sz w:val="20"/>
          <w:szCs w:val="20"/>
          <w:lang w:eastAsia="en-GB"/>
        </w:rPr>
        <w:t xml:space="preserve">, SK9 5AF - Phone: </w:t>
      </w:r>
      <w:r>
        <w:rPr>
          <w:rFonts w:ascii="Arial" w:eastAsia="Times New Roman" w:hAnsi="Arial" w:cs="Arial"/>
          <w:b/>
          <w:sz w:val="20"/>
          <w:szCs w:val="20"/>
          <w:lang w:eastAsia="en-GB"/>
        </w:rPr>
        <w:t>0303 123 1113</w:t>
      </w:r>
      <w:r>
        <w:rPr>
          <w:rFonts w:ascii="Arial" w:eastAsia="Times New Roman" w:hAnsi="Arial" w:cs="Arial"/>
          <w:sz w:val="20"/>
          <w:szCs w:val="20"/>
          <w:lang w:eastAsia="en-GB"/>
        </w:rPr>
        <w:t xml:space="preserve"> Website: </w:t>
      </w:r>
      <w:hyperlink r:id="rId6" w:history="1">
        <w:r>
          <w:rPr>
            <w:rStyle w:val="Hyperlink"/>
            <w:rFonts w:ascii="Arial" w:eastAsia="Times New Roman" w:hAnsi="Arial" w:cs="Arial"/>
            <w:sz w:val="20"/>
            <w:szCs w:val="20"/>
            <w:lang w:eastAsia="en-GB"/>
          </w:rPr>
          <w:t>www.ico.gov.uk</w:t>
        </w:r>
      </w:hyperlink>
      <w:r>
        <w:rPr>
          <w:rFonts w:ascii="Arial" w:eastAsia="Times New Roman" w:hAnsi="Arial" w:cs="Arial"/>
          <w:sz w:val="20"/>
          <w:szCs w:val="20"/>
          <w:lang w:eastAsia="en-GB"/>
        </w:rPr>
        <w:t xml:space="preserve"> .</w:t>
      </w:r>
    </w:p>
    <w:p w:rsidR="00814B2A" w:rsidRDefault="00814B2A" w:rsidP="00814B2A">
      <w:pPr>
        <w:spacing w:after="0" w:line="288" w:lineRule="atLeast"/>
        <w:outlineLvl w:val="1"/>
        <w:rPr>
          <w:rFonts w:ascii="Arial" w:eastAsia="Times New Roman" w:hAnsi="Arial" w:cs="Arial"/>
          <w:b/>
          <w:sz w:val="20"/>
          <w:szCs w:val="20"/>
          <w:lang w:eastAsia="en-GB"/>
        </w:rPr>
      </w:pPr>
    </w:p>
    <w:p w:rsidR="00814B2A" w:rsidRDefault="00814B2A" w:rsidP="00814B2A">
      <w:pPr>
        <w:spacing w:after="0" w:line="288" w:lineRule="atLeast"/>
        <w:outlineLvl w:val="1"/>
        <w:rPr>
          <w:rFonts w:ascii="Arial" w:eastAsia="Times New Roman" w:hAnsi="Arial" w:cs="Arial"/>
          <w:sz w:val="20"/>
          <w:szCs w:val="20"/>
          <w:lang w:eastAsia="en-GB"/>
        </w:rPr>
      </w:pPr>
      <w:r>
        <w:rPr>
          <w:rFonts w:ascii="Arial" w:eastAsia="Times New Roman" w:hAnsi="Arial" w:cs="Arial"/>
          <w:b/>
          <w:sz w:val="20"/>
          <w:szCs w:val="20"/>
          <w:lang w:eastAsia="en-GB"/>
        </w:rPr>
        <w:t>Further Information</w:t>
      </w:r>
      <w:r>
        <w:rPr>
          <w:rFonts w:ascii="Arial" w:eastAsia="Times New Roman" w:hAnsi="Arial" w:cs="Arial"/>
          <w:b/>
          <w:sz w:val="20"/>
          <w:szCs w:val="20"/>
          <w:lang w:eastAsia="en-GB"/>
        </w:rPr>
        <w:br/>
      </w:r>
      <w:r>
        <w:rPr>
          <w:rFonts w:ascii="Arial" w:eastAsia="Times New Roman" w:hAnsi="Arial" w:cs="Arial"/>
          <w:sz w:val="20"/>
          <w:szCs w:val="20"/>
          <w:lang w:eastAsia="en-GB"/>
        </w:rPr>
        <w:t xml:space="preserve">Further information about the way in which the NHS uses personal information and your rights in that respect can be found here: </w:t>
      </w:r>
      <w:hyperlink r:id="rId7" w:history="1">
        <w:r>
          <w:rPr>
            <w:rStyle w:val="Hyperlink"/>
            <w:rFonts w:ascii="Arial" w:eastAsia="Times New Roman" w:hAnsi="Arial" w:cs="Arial"/>
            <w:sz w:val="20"/>
            <w:szCs w:val="20"/>
            <w:lang w:eastAsia="en-GB"/>
          </w:rPr>
          <w:t>https://www.england.nhs.uk/contact-us/privacy/privacy-notice/your-information/</w:t>
        </w:r>
      </w:hyperlink>
    </w:p>
    <w:p w:rsidR="00814B2A" w:rsidRDefault="00814B2A" w:rsidP="00814B2A">
      <w:pPr>
        <w:spacing w:after="0" w:line="288" w:lineRule="atLeast"/>
        <w:outlineLvl w:val="1"/>
        <w:rPr>
          <w:rFonts w:ascii="Arial" w:eastAsia="Times New Roman" w:hAnsi="Arial" w:cs="Arial"/>
          <w:b/>
          <w:sz w:val="20"/>
          <w:szCs w:val="20"/>
          <w:lang w:eastAsia="en-GB"/>
        </w:rPr>
      </w:pPr>
    </w:p>
    <w:p w:rsidR="00814B2A" w:rsidRDefault="00814B2A" w:rsidP="00814B2A">
      <w:pPr>
        <w:spacing w:after="0" w:line="288" w:lineRule="atLeast"/>
        <w:outlineLvl w:val="1"/>
        <w:rPr>
          <w:rFonts w:ascii="Arial" w:eastAsia="Times New Roman" w:hAnsi="Arial" w:cs="Arial"/>
          <w:sz w:val="20"/>
          <w:szCs w:val="20"/>
          <w:lang w:eastAsia="en-GB"/>
        </w:rPr>
      </w:pPr>
      <w:r>
        <w:rPr>
          <w:rFonts w:ascii="Arial" w:eastAsia="Times New Roman" w:hAnsi="Arial" w:cs="Arial"/>
          <w:b/>
          <w:sz w:val="20"/>
          <w:szCs w:val="20"/>
          <w:lang w:eastAsia="en-GB"/>
        </w:rPr>
        <w:t>The NHS Care Record Guarantee</w:t>
      </w:r>
      <w:r>
        <w:rPr>
          <w:rFonts w:ascii="Arial" w:eastAsia="Times New Roman" w:hAnsi="Arial" w:cs="Arial"/>
          <w:sz w:val="20"/>
          <w:szCs w:val="20"/>
          <w:lang w:eastAsia="en-GB"/>
        </w:rPr>
        <w:br/>
        <w:t xml:space="preserve">The NHS Care Record Guarantee for England sets out the rules that govern how patient information is used in the NHS, what control the patient can have over this, the rights individuals have to request copies of their data and how data is protected under the Data Protection Act 1998. </w:t>
      </w:r>
      <w:hyperlink r:id="rId8" w:history="1">
        <w:r>
          <w:rPr>
            <w:rStyle w:val="Hyperlink"/>
            <w:rFonts w:ascii="Arial" w:eastAsia="Times New Roman" w:hAnsi="Arial" w:cs="Arial"/>
            <w:sz w:val="20"/>
            <w:szCs w:val="20"/>
            <w:lang w:eastAsia="en-GB"/>
          </w:rPr>
          <w:t>http://systems.digital.nhs.uk/infogov/links/nhscrg.pdf</w:t>
        </w:r>
      </w:hyperlink>
    </w:p>
    <w:p w:rsidR="00814B2A" w:rsidRDefault="00814B2A" w:rsidP="00814B2A">
      <w:pPr>
        <w:spacing w:after="0" w:line="288" w:lineRule="atLeast"/>
        <w:outlineLvl w:val="1"/>
        <w:rPr>
          <w:rFonts w:ascii="Arial" w:eastAsia="Times New Roman" w:hAnsi="Arial" w:cs="Arial"/>
          <w:sz w:val="20"/>
          <w:szCs w:val="20"/>
          <w:lang w:eastAsia="en-GB"/>
        </w:rPr>
      </w:pPr>
    </w:p>
    <w:p w:rsidR="00814B2A" w:rsidRDefault="00814B2A" w:rsidP="00814B2A">
      <w:pPr>
        <w:spacing w:after="0" w:line="288" w:lineRule="atLeast"/>
        <w:jc w:val="both"/>
        <w:outlineLvl w:val="1"/>
        <w:rPr>
          <w:rFonts w:ascii="Arial" w:eastAsia="Times New Roman" w:hAnsi="Arial" w:cs="Arial"/>
          <w:b/>
          <w:sz w:val="20"/>
          <w:szCs w:val="20"/>
          <w:lang w:eastAsia="en-GB"/>
        </w:rPr>
      </w:pPr>
      <w:r>
        <w:rPr>
          <w:rFonts w:ascii="Arial" w:eastAsia="Times New Roman" w:hAnsi="Arial" w:cs="Arial"/>
          <w:b/>
          <w:sz w:val="20"/>
          <w:szCs w:val="20"/>
          <w:lang w:eastAsia="en-GB"/>
        </w:rPr>
        <w:t>The NHS Constitution</w:t>
      </w:r>
    </w:p>
    <w:p w:rsidR="00814B2A" w:rsidRDefault="00814B2A" w:rsidP="00814B2A">
      <w:pPr>
        <w:spacing w:after="0" w:line="288" w:lineRule="atLeast"/>
        <w:outlineLvl w:val="1"/>
        <w:rPr>
          <w:rFonts w:ascii="Arial" w:eastAsia="Times New Roman" w:hAnsi="Arial" w:cs="Arial"/>
          <w:sz w:val="20"/>
          <w:szCs w:val="20"/>
          <w:lang w:eastAsia="en-GB"/>
        </w:rPr>
      </w:pPr>
      <w:r>
        <w:rPr>
          <w:rFonts w:ascii="Arial" w:eastAsia="Times New Roman" w:hAnsi="Arial" w:cs="Arial"/>
          <w:sz w:val="20"/>
          <w:szCs w:val="20"/>
          <w:lang w:eastAsia="en-GB"/>
        </w:rPr>
        <w:t>The NHS Constitution establishes the principles and values of the NHS in England. It sets out the rights patients, the public and staff are entitled to. These rights cover how patients access health services, the quality of care you’ll receive, the treatments and programmes available to you, confidentiality, information and your right to complain if things go wrong.</w:t>
      </w:r>
      <w:r>
        <w:rPr>
          <w:rFonts w:ascii="Arial" w:eastAsia="Times New Roman" w:hAnsi="Arial" w:cs="Arial"/>
          <w:sz w:val="20"/>
          <w:szCs w:val="20"/>
          <w:lang w:eastAsia="en-GB"/>
        </w:rPr>
        <w:br/>
      </w:r>
      <w:hyperlink r:id="rId9" w:history="1">
        <w:r>
          <w:rPr>
            <w:rStyle w:val="Hyperlink"/>
            <w:rFonts w:ascii="Arial" w:eastAsia="Times New Roman" w:hAnsi="Arial" w:cs="Arial"/>
            <w:sz w:val="20"/>
            <w:szCs w:val="20"/>
            <w:lang w:eastAsia="en-GB"/>
          </w:rPr>
          <w:t>https://www.gov.uk/government/publications/the-nhs-constitution-for-england</w:t>
        </w:r>
      </w:hyperlink>
    </w:p>
    <w:p w:rsidR="00814B2A" w:rsidRDefault="00814B2A" w:rsidP="00814B2A">
      <w:pPr>
        <w:spacing w:after="0" w:line="288" w:lineRule="atLeast"/>
        <w:outlineLvl w:val="1"/>
        <w:rPr>
          <w:rFonts w:ascii="Arial" w:eastAsia="Times New Roman" w:hAnsi="Arial" w:cs="Arial"/>
          <w:sz w:val="20"/>
          <w:szCs w:val="20"/>
          <w:lang w:eastAsia="en-GB"/>
        </w:rPr>
      </w:pPr>
    </w:p>
    <w:p w:rsidR="00814B2A" w:rsidRDefault="00814B2A" w:rsidP="00814B2A">
      <w:pPr>
        <w:spacing w:after="0" w:line="288" w:lineRule="atLeast"/>
        <w:outlineLvl w:val="1"/>
        <w:rPr>
          <w:rFonts w:ascii="Arial" w:eastAsia="Times New Roman" w:hAnsi="Arial" w:cs="Arial"/>
          <w:sz w:val="20"/>
          <w:szCs w:val="20"/>
          <w:lang w:eastAsia="en-GB"/>
        </w:rPr>
      </w:pPr>
      <w:r>
        <w:rPr>
          <w:rFonts w:ascii="Arial" w:eastAsia="Times New Roman" w:hAnsi="Arial" w:cs="Arial"/>
          <w:b/>
          <w:sz w:val="20"/>
          <w:szCs w:val="20"/>
          <w:lang w:eastAsia="en-GB"/>
        </w:rPr>
        <w:t>NHS Digital</w:t>
      </w:r>
      <w:r>
        <w:rPr>
          <w:rFonts w:ascii="Arial" w:eastAsia="Times New Roman" w:hAnsi="Arial" w:cs="Arial"/>
          <w:b/>
          <w:sz w:val="20"/>
          <w:szCs w:val="20"/>
          <w:lang w:eastAsia="en-GB"/>
        </w:rPr>
        <w:br/>
      </w:r>
      <w:r>
        <w:rPr>
          <w:rFonts w:ascii="Arial" w:eastAsia="Times New Roman" w:hAnsi="Arial" w:cs="Arial"/>
          <w:sz w:val="20"/>
          <w:szCs w:val="20"/>
          <w:lang w:eastAsia="en-GB"/>
        </w:rPr>
        <w:t>NHS Digital collects health information from the records health and social care providers keep about the care and treatment they give, to promote health or support improvements in the delivery of care services in England.</w:t>
      </w:r>
      <w:r>
        <w:rPr>
          <w:rFonts w:ascii="Arial" w:eastAsia="Times New Roman" w:hAnsi="Arial" w:cs="Arial"/>
          <w:sz w:val="20"/>
          <w:szCs w:val="20"/>
          <w:lang w:eastAsia="en-GB"/>
        </w:rPr>
        <w:br/>
      </w:r>
      <w:hyperlink r:id="rId10" w:history="1">
        <w:r>
          <w:rPr>
            <w:rStyle w:val="Hyperlink"/>
            <w:rFonts w:ascii="Arial" w:eastAsia="Times New Roman" w:hAnsi="Arial" w:cs="Arial"/>
            <w:sz w:val="20"/>
            <w:szCs w:val="20"/>
            <w:lang w:eastAsia="en-GB"/>
          </w:rPr>
          <w:t>http://content.digital.nhs.uk/article/4963/What-we-collect</w:t>
        </w:r>
      </w:hyperlink>
    </w:p>
    <w:p w:rsidR="00814B2A" w:rsidRDefault="00814B2A" w:rsidP="00814B2A">
      <w:pPr>
        <w:spacing w:after="0" w:line="288" w:lineRule="atLeast"/>
        <w:outlineLvl w:val="1"/>
        <w:rPr>
          <w:rFonts w:ascii="Arial" w:eastAsia="Times New Roman" w:hAnsi="Arial" w:cs="Arial"/>
          <w:sz w:val="20"/>
          <w:szCs w:val="20"/>
          <w:lang w:eastAsia="en-GB"/>
        </w:rPr>
      </w:pPr>
    </w:p>
    <w:p w:rsidR="00814B2A" w:rsidRDefault="00814B2A" w:rsidP="00814B2A">
      <w:pPr>
        <w:spacing w:after="0" w:line="288" w:lineRule="atLeast"/>
        <w:outlineLvl w:val="1"/>
        <w:rPr>
          <w:rFonts w:ascii="Arial" w:eastAsia="Times New Roman" w:hAnsi="Arial" w:cs="Arial"/>
          <w:sz w:val="20"/>
          <w:szCs w:val="20"/>
          <w:lang w:eastAsia="en-GB"/>
        </w:rPr>
      </w:pPr>
      <w:r>
        <w:rPr>
          <w:rFonts w:ascii="Arial" w:eastAsia="Times New Roman" w:hAnsi="Arial" w:cs="Arial"/>
          <w:b/>
          <w:sz w:val="20"/>
          <w:szCs w:val="20"/>
          <w:lang w:eastAsia="en-GB"/>
        </w:rPr>
        <w:t>Reviews of and Changes to our Fair Processing Notice</w:t>
      </w:r>
      <w:r>
        <w:rPr>
          <w:rFonts w:ascii="Arial" w:eastAsia="Times New Roman" w:hAnsi="Arial" w:cs="Arial"/>
          <w:b/>
          <w:sz w:val="20"/>
          <w:szCs w:val="20"/>
          <w:lang w:eastAsia="en-GB"/>
        </w:rPr>
        <w:br/>
      </w:r>
      <w:proofErr w:type="gramStart"/>
      <w:r>
        <w:rPr>
          <w:rFonts w:ascii="Arial" w:eastAsia="Times New Roman" w:hAnsi="Arial" w:cs="Arial"/>
          <w:sz w:val="20"/>
          <w:szCs w:val="20"/>
          <w:lang w:eastAsia="en-GB"/>
        </w:rPr>
        <w:t>We</w:t>
      </w:r>
      <w:proofErr w:type="gramEnd"/>
      <w:r>
        <w:rPr>
          <w:rFonts w:ascii="Arial" w:eastAsia="Times New Roman" w:hAnsi="Arial" w:cs="Arial"/>
          <w:sz w:val="20"/>
          <w:szCs w:val="20"/>
          <w:lang w:eastAsia="en-GB"/>
        </w:rPr>
        <w:t xml:space="preserve"> will keep our Fair Processing Notice under regular review. This notice was last reviewed following GDPR implementation in May 2018.</w:t>
      </w:r>
    </w:p>
    <w:p w:rsidR="00814B2A" w:rsidRDefault="00814B2A" w:rsidP="00814B2A">
      <w:pPr>
        <w:pStyle w:val="NoSpacing"/>
        <w:rPr>
          <w:rFonts w:ascii="Arial" w:hAnsi="Arial" w:cs="Arial"/>
          <w:sz w:val="20"/>
          <w:szCs w:val="20"/>
        </w:rPr>
      </w:pPr>
    </w:p>
    <w:p w:rsidR="00814B2A" w:rsidRDefault="00814B2A" w:rsidP="00814B2A">
      <w:pPr>
        <w:pStyle w:val="NoSpacing"/>
        <w:rPr>
          <w:rFonts w:ascii="Arial" w:hAnsi="Arial" w:cs="Arial"/>
          <w:sz w:val="20"/>
          <w:szCs w:val="20"/>
        </w:rPr>
      </w:pPr>
    </w:p>
    <w:p w:rsidR="00212FFD" w:rsidRDefault="00814B2A"/>
    <w:sectPr w:rsidR="00212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3D81"/>
    <w:multiLevelType w:val="hybridMultilevel"/>
    <w:tmpl w:val="95101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685294A"/>
    <w:multiLevelType w:val="hybridMultilevel"/>
    <w:tmpl w:val="86D65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8B05610"/>
    <w:multiLevelType w:val="hybridMultilevel"/>
    <w:tmpl w:val="E2DEE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2A"/>
    <w:rsid w:val="0005303F"/>
    <w:rsid w:val="00814B2A"/>
    <w:rsid w:val="00D0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14B2A"/>
    <w:rPr>
      <w:color w:val="0000FF"/>
      <w:u w:val="single"/>
    </w:rPr>
  </w:style>
  <w:style w:type="paragraph" w:styleId="NoSpacing">
    <w:name w:val="No Spacing"/>
    <w:uiPriority w:val="1"/>
    <w:qFormat/>
    <w:rsid w:val="00814B2A"/>
    <w:pPr>
      <w:spacing w:after="0" w:line="240" w:lineRule="auto"/>
    </w:pPr>
    <w:rPr>
      <w:rFonts w:ascii="Calibri" w:eastAsia="Calibri" w:hAnsi="Calibri" w:cs="Times New Roman"/>
    </w:rPr>
  </w:style>
  <w:style w:type="paragraph" w:styleId="ListParagraph">
    <w:name w:val="List Paragraph"/>
    <w:basedOn w:val="Normal"/>
    <w:uiPriority w:val="34"/>
    <w:qFormat/>
    <w:rsid w:val="00814B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14B2A"/>
    <w:rPr>
      <w:color w:val="0000FF"/>
      <w:u w:val="single"/>
    </w:rPr>
  </w:style>
  <w:style w:type="paragraph" w:styleId="NoSpacing">
    <w:name w:val="No Spacing"/>
    <w:uiPriority w:val="1"/>
    <w:qFormat/>
    <w:rsid w:val="00814B2A"/>
    <w:pPr>
      <w:spacing w:after="0" w:line="240" w:lineRule="auto"/>
    </w:pPr>
    <w:rPr>
      <w:rFonts w:ascii="Calibri" w:eastAsia="Calibri" w:hAnsi="Calibri" w:cs="Times New Roman"/>
    </w:rPr>
  </w:style>
  <w:style w:type="paragraph" w:styleId="ListParagraph">
    <w:name w:val="List Paragraph"/>
    <w:basedOn w:val="Normal"/>
    <w:uiPriority w:val="34"/>
    <w:qFormat/>
    <w:rsid w:val="00814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digital.nhs.uk/infogov/links/nhscrg.pdf" TargetMode="External"/><Relationship Id="rId3" Type="http://schemas.microsoft.com/office/2007/relationships/stylesWithEffects" Target="stylesWithEffects.xml"/><Relationship Id="rId7" Type="http://schemas.openxmlformats.org/officeDocument/2006/relationships/hyperlink" Target="https://www.england.nhs.uk/contact-us/privacy/privacy-notice/your-in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gov.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ontent.digital.nhs.uk/article/4963/What-we-collect" TargetMode="Externa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14350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Dixon</dc:creator>
  <cp:lastModifiedBy>Elaine Dixon</cp:lastModifiedBy>
  <cp:revision>1</cp:revision>
  <dcterms:created xsi:type="dcterms:W3CDTF">2019-11-06T11:08:00Z</dcterms:created>
  <dcterms:modified xsi:type="dcterms:W3CDTF">2019-11-06T11:08:00Z</dcterms:modified>
</cp:coreProperties>
</file>