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DFDB" w14:textId="77777777" w:rsidR="00DA6095" w:rsidRDefault="00DA6095" w:rsidP="00DA6095">
      <w:pPr>
        <w:rPr>
          <w:rFonts w:ascii="Arial" w:hAnsi="Arial" w:cs="Arial"/>
          <w:b/>
          <w:sz w:val="36"/>
          <w:szCs w:val="36"/>
        </w:rPr>
      </w:pPr>
      <w:r w:rsidRPr="00F846BD">
        <w:rPr>
          <w:noProof/>
          <w:lang w:eastAsia="en-GB"/>
        </w:rPr>
        <w:drawing>
          <wp:anchor distT="0" distB="0" distL="114300" distR="114300" simplePos="0" relativeHeight="251659264" behindDoc="1" locked="0" layoutInCell="1" allowOverlap="1" wp14:anchorId="031CDD5C" wp14:editId="6287F3EB">
            <wp:simplePos x="0" y="0"/>
            <wp:positionH relativeFrom="column">
              <wp:posOffset>5179695</wp:posOffset>
            </wp:positionH>
            <wp:positionV relativeFrom="paragraph">
              <wp:posOffset>-99060</wp:posOffset>
            </wp:positionV>
            <wp:extent cx="895350" cy="904875"/>
            <wp:effectExtent l="95250" t="57150" r="95250" b="1428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Pr="00FE18C6">
        <w:rPr>
          <w:rFonts w:ascii="Arial" w:hAnsi="Arial" w:cs="Arial"/>
          <w:b/>
          <w:sz w:val="36"/>
          <w:szCs w:val="36"/>
        </w:rPr>
        <w:t>BEECHWOOD SURGER</w:t>
      </w:r>
      <w:r>
        <w:rPr>
          <w:rFonts w:ascii="Arial" w:hAnsi="Arial" w:cs="Arial"/>
          <w:b/>
          <w:sz w:val="36"/>
          <w:szCs w:val="36"/>
        </w:rPr>
        <w:t>Y</w:t>
      </w:r>
    </w:p>
    <w:p w14:paraId="6D4DAE52" w14:textId="77777777" w:rsidR="00814B2A" w:rsidRPr="00AD29B9" w:rsidRDefault="00814B2A" w:rsidP="00814B2A">
      <w:pPr>
        <w:spacing w:after="0" w:line="240" w:lineRule="auto"/>
        <w:outlineLvl w:val="0"/>
        <w:rPr>
          <w:rFonts w:asciiTheme="minorHAnsi" w:eastAsia="Times New Roman" w:hAnsiTheme="minorHAnsi" w:cstheme="minorHAnsi"/>
          <w:b/>
          <w:kern w:val="36"/>
          <w:sz w:val="24"/>
          <w:szCs w:val="24"/>
          <w:lang w:eastAsia="en-GB"/>
        </w:rPr>
      </w:pPr>
    </w:p>
    <w:p w14:paraId="582570DB" w14:textId="77777777" w:rsidR="00DA6095" w:rsidRDefault="00DA6095" w:rsidP="00814B2A">
      <w:pPr>
        <w:spacing w:after="0" w:line="240" w:lineRule="auto"/>
        <w:ind w:left="2160" w:firstLine="720"/>
        <w:outlineLvl w:val="0"/>
        <w:rPr>
          <w:rFonts w:asciiTheme="minorHAnsi" w:eastAsia="Times New Roman" w:hAnsiTheme="minorHAnsi" w:cstheme="minorHAnsi"/>
          <w:b/>
          <w:kern w:val="36"/>
          <w:sz w:val="24"/>
          <w:szCs w:val="24"/>
          <w:lang w:eastAsia="en-GB"/>
        </w:rPr>
      </w:pPr>
    </w:p>
    <w:p w14:paraId="2F675F25" w14:textId="77777777" w:rsidR="00814B2A" w:rsidRPr="00AD29B9" w:rsidRDefault="00814B2A" w:rsidP="00814B2A">
      <w:pPr>
        <w:spacing w:after="0" w:line="240" w:lineRule="auto"/>
        <w:ind w:left="2160" w:firstLine="720"/>
        <w:outlineLvl w:val="0"/>
        <w:rPr>
          <w:rFonts w:asciiTheme="minorHAnsi" w:eastAsia="Times New Roman" w:hAnsiTheme="minorHAnsi" w:cstheme="minorHAnsi"/>
          <w:b/>
          <w:kern w:val="36"/>
          <w:sz w:val="24"/>
          <w:szCs w:val="24"/>
          <w:lang w:eastAsia="en-GB"/>
        </w:rPr>
      </w:pPr>
      <w:r w:rsidRPr="00AD29B9">
        <w:rPr>
          <w:rFonts w:asciiTheme="minorHAnsi" w:eastAsia="Times New Roman" w:hAnsiTheme="minorHAnsi" w:cstheme="minorHAnsi"/>
          <w:b/>
          <w:kern w:val="36"/>
          <w:sz w:val="24"/>
          <w:szCs w:val="24"/>
          <w:lang w:eastAsia="en-GB"/>
        </w:rPr>
        <w:t xml:space="preserve">GENERAL DATA PROTECTION POLICY </w:t>
      </w:r>
    </w:p>
    <w:p w14:paraId="2BB9E343" w14:textId="77777777" w:rsidR="00814B2A" w:rsidRPr="00AD29B9" w:rsidRDefault="00814B2A" w:rsidP="00814B2A">
      <w:pPr>
        <w:spacing w:after="0" w:line="240" w:lineRule="auto"/>
        <w:ind w:firstLine="720"/>
        <w:jc w:val="center"/>
        <w:outlineLvl w:val="0"/>
        <w:rPr>
          <w:rFonts w:asciiTheme="minorHAnsi" w:eastAsia="Times New Roman" w:hAnsiTheme="minorHAnsi" w:cstheme="minorHAnsi"/>
          <w:b/>
          <w:kern w:val="36"/>
          <w:sz w:val="24"/>
          <w:szCs w:val="24"/>
          <w:lang w:eastAsia="en-GB"/>
        </w:rPr>
      </w:pPr>
      <w:r w:rsidRPr="00AD29B9">
        <w:rPr>
          <w:rFonts w:asciiTheme="minorHAnsi" w:eastAsia="Times New Roman" w:hAnsiTheme="minorHAnsi" w:cstheme="minorHAnsi"/>
          <w:b/>
          <w:kern w:val="36"/>
          <w:sz w:val="24"/>
          <w:szCs w:val="24"/>
          <w:lang w:eastAsia="en-GB"/>
        </w:rPr>
        <w:t>PRIVACY NOTICE</w:t>
      </w:r>
    </w:p>
    <w:p w14:paraId="15504C7F"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44935EBB"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Your information, what you need to know</w:t>
      </w:r>
      <w:r w:rsidRPr="00AD29B9">
        <w:rPr>
          <w:rFonts w:asciiTheme="minorHAnsi" w:eastAsia="Times New Roman" w:hAnsiTheme="minorHAnsi" w:cstheme="minorHAnsi"/>
          <w:sz w:val="24"/>
          <w:szCs w:val="24"/>
          <w:lang w:eastAsia="en-GB"/>
        </w:rPr>
        <w:br/>
        <w:t>This privacy notice explains why we collect information about you, how that information may be used and how we keep it safe and confidential.</w:t>
      </w:r>
    </w:p>
    <w:p w14:paraId="64A6076B"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50778BC1"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 xml:space="preserve">Why we collect information about </w:t>
      </w:r>
      <w:proofErr w:type="spellStart"/>
      <w:r w:rsidRPr="00AD29B9">
        <w:rPr>
          <w:rFonts w:asciiTheme="minorHAnsi" w:eastAsia="Times New Roman" w:hAnsiTheme="minorHAnsi" w:cstheme="minorHAnsi"/>
          <w:b/>
          <w:sz w:val="24"/>
          <w:szCs w:val="24"/>
          <w:lang w:eastAsia="en-GB"/>
        </w:rPr>
        <w:t>you</w:t>
      </w:r>
      <w:proofErr w:type="spellEnd"/>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Health care professionals who provide you with care are required by law to maintain records about your health and any treatment or care you have received within any NHS organisation.</w:t>
      </w:r>
      <w:r w:rsidRPr="00AD29B9">
        <w:rPr>
          <w:rFonts w:asciiTheme="minorHAnsi" w:eastAsia="Times New Roman" w:hAnsiTheme="minorHAnsi" w:cstheme="minorHAnsi"/>
          <w:sz w:val="24"/>
          <w:szCs w:val="24"/>
          <w:lang w:eastAsia="en-GB"/>
        </w:rPr>
        <w:br/>
        <w:t>These records help to provide you with the best possible healthcare.</w:t>
      </w:r>
      <w:r w:rsidRPr="00AD29B9">
        <w:rPr>
          <w:rFonts w:asciiTheme="minorHAnsi" w:eastAsia="Times New Roman" w:hAnsiTheme="minorHAnsi" w:cstheme="minorHAnsi"/>
          <w:sz w:val="24"/>
          <w:szCs w:val="24"/>
          <w:lang w:eastAsia="en-GB"/>
        </w:rPr>
        <w:br/>
        <w:t>We collect and hold data for the sole purpose of providing healthcare services to our patients.</w:t>
      </w:r>
      <w:r w:rsidRPr="00AD29B9">
        <w:rPr>
          <w:rFonts w:asciiTheme="minorHAnsi" w:eastAsia="Times New Roman" w:hAnsiTheme="minorHAnsi" w:cstheme="minorHAnsi"/>
          <w:sz w:val="24"/>
          <w:szCs w:val="24"/>
          <w:lang w:eastAsia="en-GB"/>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Pr="00AD29B9">
        <w:rPr>
          <w:rFonts w:asciiTheme="minorHAnsi" w:eastAsia="Times New Roman" w:hAnsiTheme="minorHAnsi" w:cstheme="minorHAnsi"/>
          <w:sz w:val="24"/>
          <w:szCs w:val="24"/>
          <w:lang w:eastAsia="en-GB"/>
        </w:rPr>
        <w:br/>
        <w:t xml:space="preserve">They may also contain more sensitive information about your health </w:t>
      </w:r>
      <w:proofErr w:type="gramStart"/>
      <w:r w:rsidRPr="00AD29B9">
        <w:rPr>
          <w:rFonts w:asciiTheme="minorHAnsi" w:eastAsia="Times New Roman" w:hAnsiTheme="minorHAnsi" w:cstheme="minorHAnsi"/>
          <w:sz w:val="24"/>
          <w:szCs w:val="24"/>
          <w:lang w:eastAsia="en-GB"/>
        </w:rPr>
        <w:t>and also</w:t>
      </w:r>
      <w:proofErr w:type="gramEnd"/>
      <w:r w:rsidRPr="00AD29B9">
        <w:rPr>
          <w:rFonts w:asciiTheme="minorHAnsi" w:eastAsia="Times New Roman" w:hAnsiTheme="minorHAnsi" w:cstheme="minorHAnsi"/>
          <w:sz w:val="24"/>
          <w:szCs w:val="24"/>
          <w:lang w:eastAsia="en-GB"/>
        </w:rPr>
        <w:t xml:space="preserve"> information such as outcomes of needs assessments.</w:t>
      </w:r>
    </w:p>
    <w:p w14:paraId="15395CEF"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54AEECED"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Details we collect about you</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The health care professionals who provide you with care maintain records about your health and any treatment or care you have received previously (</w:t>
      </w:r>
      <w:proofErr w:type="spellStart"/>
      <w:r w:rsidRPr="00AD29B9">
        <w:rPr>
          <w:rFonts w:asciiTheme="minorHAnsi" w:eastAsia="Times New Roman" w:hAnsiTheme="minorHAnsi" w:cstheme="minorHAnsi"/>
          <w:sz w:val="24"/>
          <w:szCs w:val="24"/>
          <w:lang w:eastAsia="en-GB"/>
        </w:rPr>
        <w:t>eg.</w:t>
      </w:r>
      <w:proofErr w:type="spellEnd"/>
      <w:r w:rsidRPr="00AD29B9">
        <w:rPr>
          <w:rFonts w:asciiTheme="minorHAnsi" w:eastAsia="Times New Roman" w:hAnsiTheme="minorHAnsi" w:cstheme="minorHAnsi"/>
          <w:sz w:val="24"/>
          <w:szCs w:val="24"/>
          <w:lang w:eastAsia="en-GB"/>
        </w:rPr>
        <w:t xml:space="preserve"> NHS Trust, GP Surgery, Walk-in clinic, etc.). These records help to provide you with the best possible healthcare.</w:t>
      </w:r>
    </w:p>
    <w:p w14:paraId="55C43177"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br/>
        <w:t>Records which this GP Practice may hold about you may include the following:</w:t>
      </w:r>
    </w:p>
    <w:p w14:paraId="62AA7540" w14:textId="77777777"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Details about you, such as your address and next of kin</w:t>
      </w:r>
    </w:p>
    <w:p w14:paraId="4060FBFB" w14:textId="77777777"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Any contact the surgery has had with you, such as appointments, clinic visits,</w:t>
      </w:r>
      <w:r w:rsidRPr="00AD29B9">
        <w:rPr>
          <w:rFonts w:asciiTheme="minorHAnsi" w:eastAsia="Times New Roman" w:hAnsiTheme="minorHAnsi" w:cstheme="minorHAnsi"/>
          <w:sz w:val="24"/>
          <w:szCs w:val="24"/>
          <w:lang w:eastAsia="en-GB"/>
        </w:rPr>
        <w:br/>
        <w:t>emergency appointments, etc.</w:t>
      </w:r>
    </w:p>
    <w:p w14:paraId="63AF9CF4" w14:textId="77777777"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Notes and reports about your health</w:t>
      </w:r>
    </w:p>
    <w:p w14:paraId="63253580" w14:textId="77777777"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Details about your treatment and care</w:t>
      </w:r>
    </w:p>
    <w:p w14:paraId="258248D1" w14:textId="77777777"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Results of investigations, such as laboratory tests, x-rays, etc.</w:t>
      </w:r>
    </w:p>
    <w:p w14:paraId="12304130" w14:textId="77777777" w:rsidR="00814B2A" w:rsidRPr="00AD29B9" w:rsidRDefault="00814B2A" w:rsidP="00814B2A">
      <w:pPr>
        <w:pStyle w:val="ListParagraph"/>
        <w:numPr>
          <w:ilvl w:val="0"/>
          <w:numId w:val="1"/>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Relevant information from other health professionals, relatives or those who care for you</w:t>
      </w:r>
    </w:p>
    <w:p w14:paraId="604177F2"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4AA370E1"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How we keep your information confidential and safe</w:t>
      </w:r>
    </w:p>
    <w:p w14:paraId="7B2E4C24"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w:t>
      </w:r>
      <w:proofErr w:type="gramStart"/>
      <w:r w:rsidRPr="00AD29B9">
        <w:rPr>
          <w:rFonts w:asciiTheme="minorHAnsi" w:eastAsia="Times New Roman" w:hAnsiTheme="minorHAnsi" w:cstheme="minorHAnsi"/>
          <w:sz w:val="24"/>
          <w:szCs w:val="24"/>
          <w:lang w:eastAsia="en-GB"/>
        </w:rPr>
        <w:t>staff</w:t>
      </w:r>
      <w:proofErr w:type="gramEnd"/>
      <w:r w:rsidRPr="00AD29B9">
        <w:rPr>
          <w:rFonts w:asciiTheme="minorHAnsi" w:eastAsia="Times New Roman" w:hAnsiTheme="minorHAnsi" w:cstheme="minorHAnsi"/>
          <w:sz w:val="24"/>
          <w:szCs w:val="24"/>
          <w:lang w:eastAsia="en-GB"/>
        </w:rPr>
        <w:t xml:space="preserve"> and they are required to protect your information, inform you of how your information will be used, and allow you to decide </w:t>
      </w:r>
      <w:r w:rsidRPr="00AD29B9">
        <w:rPr>
          <w:rFonts w:asciiTheme="minorHAnsi" w:eastAsia="Times New Roman" w:hAnsiTheme="minorHAnsi" w:cstheme="minorHAnsi"/>
          <w:sz w:val="24"/>
          <w:szCs w:val="24"/>
          <w:lang w:eastAsia="en-GB"/>
        </w:rPr>
        <w:lastRenderedPageBreak/>
        <w:t>if and how your information can be shared. All our staff are expected to make sure information is kept confidential and receive annual training on how to do this.</w:t>
      </w:r>
    </w:p>
    <w:p w14:paraId="3A2BEA34"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41C4A0BC"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w:t>
      </w:r>
    </w:p>
    <w:p w14:paraId="2F572FF4" w14:textId="77777777" w:rsidR="00814B2A" w:rsidRPr="00AD29B9" w:rsidRDefault="00814B2A" w:rsidP="00814B2A">
      <w:pPr>
        <w:pStyle w:val="ListParagraph"/>
        <w:spacing w:after="0" w:line="288" w:lineRule="atLeast"/>
        <w:outlineLvl w:val="1"/>
        <w:rPr>
          <w:rFonts w:asciiTheme="minorHAnsi" w:eastAsia="Times New Roman" w:hAnsiTheme="minorHAnsi" w:cstheme="minorHAnsi"/>
          <w:sz w:val="24"/>
          <w:szCs w:val="24"/>
          <w:lang w:eastAsia="en-GB"/>
        </w:rPr>
      </w:pPr>
    </w:p>
    <w:p w14:paraId="3ED76D72" w14:textId="77777777" w:rsidR="00814B2A" w:rsidRPr="00AD29B9" w:rsidRDefault="00AD29B9"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Data Protection Act 2018</w:t>
      </w:r>
    </w:p>
    <w:p w14:paraId="698E8507" w14:textId="77777777"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General Data Protection Regulation 2018</w:t>
      </w:r>
    </w:p>
    <w:p w14:paraId="1B925CD9" w14:textId="77777777"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Human Rights Act</w:t>
      </w:r>
    </w:p>
    <w:p w14:paraId="5900BB9C" w14:textId="77777777"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Common Law Duty of Confidentiality</w:t>
      </w:r>
    </w:p>
    <w:p w14:paraId="0C2A3427" w14:textId="77777777"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NHS Codes of Confidentiality and Information Security</w:t>
      </w:r>
    </w:p>
    <w:p w14:paraId="4A1F85E6" w14:textId="77777777" w:rsidR="00814B2A" w:rsidRPr="00AD29B9" w:rsidRDefault="00814B2A" w:rsidP="00814B2A">
      <w:pPr>
        <w:pStyle w:val="ListParagraph"/>
        <w:numPr>
          <w:ilvl w:val="0"/>
          <w:numId w:val="2"/>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Health and Social Care Act 2015</w:t>
      </w:r>
    </w:p>
    <w:p w14:paraId="36609834"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32BBDFF4"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We </w:t>
      </w:r>
      <w:proofErr w:type="gramStart"/>
      <w:r w:rsidRPr="00AD29B9">
        <w:rPr>
          <w:rFonts w:asciiTheme="minorHAnsi" w:eastAsia="Times New Roman" w:hAnsiTheme="minorHAnsi" w:cstheme="minorHAnsi"/>
          <w:sz w:val="24"/>
          <w:szCs w:val="24"/>
          <w:lang w:eastAsia="en-GB"/>
        </w:rPr>
        <w:t>maintain our duty of confidentiality to you at all times</w:t>
      </w:r>
      <w:proofErr w:type="gramEnd"/>
      <w:r w:rsidRPr="00AD29B9">
        <w:rPr>
          <w:rFonts w:asciiTheme="minorHAnsi" w:eastAsia="Times New Roman" w:hAnsiTheme="minorHAnsi" w:cstheme="minorHAnsi"/>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AD29B9">
        <w:rPr>
          <w:rFonts w:asciiTheme="minorHAnsi" w:eastAsia="Times New Roman" w:hAnsiTheme="minorHAnsi" w:cstheme="minorHAnsi"/>
          <w:sz w:val="24"/>
          <w:szCs w:val="24"/>
          <w:lang w:eastAsia="en-GB"/>
        </w:rPr>
        <w:t>i.e.</w:t>
      </w:r>
      <w:proofErr w:type="gramEnd"/>
      <w:r w:rsidRPr="00AD29B9">
        <w:rPr>
          <w:rFonts w:asciiTheme="minorHAnsi" w:eastAsia="Times New Roman" w:hAnsiTheme="minorHAnsi" w:cstheme="minorHAnsi"/>
          <w:sz w:val="24"/>
          <w:szCs w:val="24"/>
          <w:lang w:eastAsia="en-GB"/>
        </w:rPr>
        <w:t xml:space="preserve"> life or death situations), or where the law requires information to be passed on.</w:t>
      </w:r>
    </w:p>
    <w:p w14:paraId="6C8B5E0B"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39A3B3FF"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How we use your information</w:t>
      </w:r>
    </w:p>
    <w:p w14:paraId="583D1BF8"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Under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w:t>
      </w:r>
    </w:p>
    <w:p w14:paraId="3B66ED3C"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p>
    <w:p w14:paraId="76A7DF1A"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You can object to your personal information being shared with other health care providers but if this limits the treatment that you can receive then the doctor will explain this to you at the time.</w:t>
      </w:r>
    </w:p>
    <w:p w14:paraId="2126CD27"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p>
    <w:p w14:paraId="68990970"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To ensure you receive the best possible care, your records are used to facilitate the care you receive. Information held about you may be used to help protect the health of the public and to help us manage the NHS.</w:t>
      </w:r>
    </w:p>
    <w:p w14:paraId="520BF756" w14:textId="77777777" w:rsidR="00814B2A" w:rsidRPr="00AD29B9" w:rsidRDefault="00814B2A" w:rsidP="00814B2A">
      <w:pPr>
        <w:spacing w:after="0" w:line="288" w:lineRule="atLeast"/>
        <w:outlineLvl w:val="1"/>
        <w:rPr>
          <w:rFonts w:asciiTheme="minorHAnsi" w:eastAsia="Times New Roman" w:hAnsiTheme="minorHAnsi" w:cstheme="minorHAnsi"/>
          <w:b/>
          <w:bCs/>
          <w:sz w:val="24"/>
          <w:szCs w:val="24"/>
          <w:lang w:eastAsia="en-GB"/>
        </w:rPr>
      </w:pPr>
    </w:p>
    <w:p w14:paraId="301C7C6E" w14:textId="77777777" w:rsidR="00814B2A" w:rsidRPr="00AD29B9" w:rsidRDefault="00814B2A" w:rsidP="00814B2A">
      <w:pPr>
        <w:spacing w:after="0" w:line="288" w:lineRule="atLeast"/>
        <w:jc w:val="both"/>
        <w:outlineLvl w:val="1"/>
        <w:rPr>
          <w:rFonts w:asciiTheme="minorHAnsi" w:eastAsia="Times New Roman" w:hAnsiTheme="minorHAnsi" w:cstheme="minorHAnsi"/>
          <w:b/>
          <w:bCs/>
          <w:sz w:val="24"/>
          <w:szCs w:val="24"/>
          <w:lang w:eastAsia="en-GB"/>
        </w:rPr>
      </w:pPr>
      <w:r w:rsidRPr="00AD29B9">
        <w:rPr>
          <w:rFonts w:asciiTheme="minorHAnsi" w:eastAsia="Times New Roman" w:hAnsiTheme="minorHAnsi" w:cstheme="minorHAnsi"/>
          <w:b/>
          <w:bCs/>
          <w:sz w:val="24"/>
          <w:szCs w:val="24"/>
          <w:lang w:eastAsia="en-GB"/>
        </w:rPr>
        <w:t>Clinical Audit</w:t>
      </w:r>
    </w:p>
    <w:p w14:paraId="4FDE47CD"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Information may be used for clinical audit to monitor the quality of the service provided. Some of this information may be held centrally and used for statistical purposes. Where we </w:t>
      </w:r>
      <w:r w:rsidRPr="00AD29B9">
        <w:rPr>
          <w:rFonts w:asciiTheme="minorHAnsi" w:eastAsia="Times New Roman" w:hAnsiTheme="minorHAnsi" w:cstheme="minorHAnsi"/>
          <w:sz w:val="24"/>
          <w:szCs w:val="24"/>
          <w:lang w:eastAsia="en-GB"/>
        </w:rPr>
        <w:lastRenderedPageBreak/>
        <w:t xml:space="preserve">do </w:t>
      </w:r>
      <w:proofErr w:type="gramStart"/>
      <w:r w:rsidRPr="00AD29B9">
        <w:rPr>
          <w:rFonts w:asciiTheme="minorHAnsi" w:eastAsia="Times New Roman" w:hAnsiTheme="minorHAnsi" w:cstheme="minorHAnsi"/>
          <w:sz w:val="24"/>
          <w:szCs w:val="24"/>
          <w:lang w:eastAsia="en-GB"/>
        </w:rPr>
        <w:t>this</w:t>
      </w:r>
      <w:proofErr w:type="gramEnd"/>
      <w:r w:rsidRPr="00AD29B9">
        <w:rPr>
          <w:rFonts w:asciiTheme="minorHAnsi" w:eastAsia="Times New Roman" w:hAnsiTheme="minorHAnsi" w:cstheme="minorHAnsi"/>
          <w:sz w:val="24"/>
          <w:szCs w:val="24"/>
          <w:lang w:eastAsia="en-GB"/>
        </w:rPr>
        <w:t xml:space="preserve"> we take strict measures to ensure that individual patients cannot be identified e.g. the National Diabetes Audit.</w:t>
      </w:r>
    </w:p>
    <w:p w14:paraId="1D755406"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392527C6" w14:textId="77777777" w:rsidR="00AD29B9" w:rsidRDefault="00AD29B9" w:rsidP="00814B2A">
      <w:pPr>
        <w:spacing w:after="0" w:line="288" w:lineRule="atLeast"/>
        <w:jc w:val="both"/>
        <w:outlineLvl w:val="1"/>
        <w:rPr>
          <w:rFonts w:asciiTheme="minorHAnsi" w:eastAsia="Times New Roman" w:hAnsiTheme="minorHAnsi" w:cstheme="minorHAnsi"/>
          <w:b/>
          <w:sz w:val="24"/>
          <w:szCs w:val="24"/>
          <w:lang w:eastAsia="en-GB"/>
        </w:rPr>
      </w:pPr>
    </w:p>
    <w:p w14:paraId="6173963E"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Supporting Medicines Management</w:t>
      </w:r>
    </w:p>
    <w:p w14:paraId="2A57B505"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w:t>
      </w:r>
      <w:proofErr w:type="gramStart"/>
      <w:r w:rsidRPr="00AD29B9">
        <w:rPr>
          <w:rFonts w:asciiTheme="minorHAnsi" w:eastAsia="Times New Roman" w:hAnsiTheme="minorHAnsi" w:cstheme="minorHAnsi"/>
          <w:sz w:val="24"/>
          <w:szCs w:val="24"/>
          <w:lang w:eastAsia="en-GB"/>
        </w:rPr>
        <w:t>e.g.</w:t>
      </w:r>
      <w:proofErr w:type="gramEnd"/>
      <w:r w:rsidRPr="00AD29B9">
        <w:rPr>
          <w:rFonts w:asciiTheme="minorHAnsi" w:eastAsia="Times New Roman" w:hAnsiTheme="minorHAnsi" w:cstheme="minorHAnsi"/>
          <w:sz w:val="24"/>
          <w:szCs w:val="24"/>
          <w:lang w:eastAsia="en-GB"/>
        </w:rPr>
        <w:t xml:space="preserve"> to order a drug that comes in solid form, in gas or liquid, the CCG medicines management team will order this on behalf of the practice to support your care.</w:t>
      </w:r>
    </w:p>
    <w:p w14:paraId="01C85B42"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7E61AFAA"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Safeguarding</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To ensure that adult and children’s safeguarding matters are managed appropriately, access to identifiable information will be shared in some limited circumstances where it’s legally required for the safety of the individuals concerned.</w:t>
      </w:r>
    </w:p>
    <w:p w14:paraId="049D11E9"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18C4D982"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Summary Care Record (SCR)</w:t>
      </w:r>
    </w:p>
    <w:p w14:paraId="52D91D1A"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E3E5638"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687E9222"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Summary Care Records are there to improve the safety and quality of your care. SCR core information comprises your allergies, adverse </w:t>
      </w:r>
      <w:proofErr w:type="gramStart"/>
      <w:r w:rsidRPr="00AD29B9">
        <w:rPr>
          <w:rFonts w:asciiTheme="minorHAnsi" w:eastAsia="Times New Roman" w:hAnsiTheme="minorHAnsi" w:cstheme="minorHAnsi"/>
          <w:sz w:val="24"/>
          <w:szCs w:val="24"/>
          <w:lang w:eastAsia="en-GB"/>
        </w:rPr>
        <w:t>reactions</w:t>
      </w:r>
      <w:proofErr w:type="gramEnd"/>
      <w:r w:rsidRPr="00AD29B9">
        <w:rPr>
          <w:rFonts w:asciiTheme="minorHAnsi" w:eastAsia="Times New Roman" w:hAnsiTheme="minorHAnsi" w:cstheme="minorHAnsi"/>
          <w:sz w:val="24"/>
          <w:szCs w:val="24"/>
          <w:lang w:eastAsia="en-GB"/>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w:t>
      </w:r>
      <w:proofErr w:type="gramStart"/>
      <w:r w:rsidRPr="00AD29B9">
        <w:rPr>
          <w:rFonts w:asciiTheme="minorHAnsi" w:eastAsia="Times New Roman" w:hAnsiTheme="minorHAnsi" w:cstheme="minorHAnsi"/>
          <w:sz w:val="24"/>
          <w:szCs w:val="24"/>
          <w:lang w:eastAsia="en-GB"/>
        </w:rPr>
        <w:t>to  your</w:t>
      </w:r>
      <w:proofErr w:type="gramEnd"/>
      <w:r w:rsidRPr="00AD29B9">
        <w:rPr>
          <w:rFonts w:asciiTheme="minorHAnsi" w:eastAsia="Times New Roman" w:hAnsiTheme="minorHAnsi" w:cstheme="minorHAnsi"/>
          <w:sz w:val="24"/>
          <w:szCs w:val="24"/>
          <w:lang w:eastAsia="en-GB"/>
        </w:rPr>
        <w:t xml:space="preserve"> SCR with your agreement.</w:t>
      </w:r>
      <w:r w:rsidRPr="00AD29B9">
        <w:rPr>
          <w:rFonts w:asciiTheme="minorHAnsi" w:eastAsia="Times New Roman" w:hAnsiTheme="minorHAnsi" w:cstheme="minorHAnsi"/>
          <w:sz w:val="24"/>
          <w:szCs w:val="24"/>
          <w:lang w:eastAsia="en-GB"/>
        </w:rPr>
        <w:br/>
      </w:r>
    </w:p>
    <w:p w14:paraId="5AB922DA"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D29B9">
        <w:rPr>
          <w:rFonts w:asciiTheme="minorHAnsi" w:eastAsia="Times New Roman" w:hAnsiTheme="minorHAnsi" w:cstheme="minorHAnsi"/>
          <w:sz w:val="24"/>
          <w:szCs w:val="24"/>
          <w:lang w:eastAsia="en-GB"/>
        </w:rPr>
        <w:t>in order to</w:t>
      </w:r>
      <w:proofErr w:type="gramEnd"/>
      <w:r w:rsidRPr="00AD29B9">
        <w:rPr>
          <w:rFonts w:asciiTheme="minorHAnsi" w:eastAsia="Times New Roman" w:hAnsiTheme="minorHAnsi" w:cstheme="minorHAnsi"/>
          <w:sz w:val="24"/>
          <w:szCs w:val="24"/>
          <w:lang w:eastAsia="en-GB"/>
        </w:rPr>
        <w:t xml:space="preserve"> treat you safely in an emergency.</w:t>
      </w:r>
      <w:r w:rsidRPr="00AD29B9">
        <w:rPr>
          <w:rFonts w:asciiTheme="minorHAnsi" w:eastAsia="Times New Roman" w:hAnsiTheme="minorHAnsi" w:cstheme="minorHAnsi"/>
          <w:sz w:val="24"/>
          <w:szCs w:val="24"/>
          <w:lang w:eastAsia="en-GB"/>
        </w:rPr>
        <w:br/>
      </w:r>
    </w:p>
    <w:p w14:paraId="0B7AF2BE"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Your records will stay as they are now with information being shared by letter, email, </w:t>
      </w:r>
      <w:proofErr w:type="gramStart"/>
      <w:r w:rsidRPr="00AD29B9">
        <w:rPr>
          <w:rFonts w:asciiTheme="minorHAnsi" w:eastAsia="Times New Roman" w:hAnsiTheme="minorHAnsi" w:cstheme="minorHAnsi"/>
          <w:sz w:val="24"/>
          <w:szCs w:val="24"/>
          <w:lang w:eastAsia="en-GB"/>
        </w:rPr>
        <w:t>fax</w:t>
      </w:r>
      <w:proofErr w:type="gramEnd"/>
      <w:r w:rsidRPr="00AD29B9">
        <w:rPr>
          <w:rFonts w:asciiTheme="minorHAnsi" w:eastAsia="Times New Roman" w:hAnsiTheme="minorHAnsi" w:cstheme="minorHAnsi"/>
          <w:sz w:val="24"/>
          <w:szCs w:val="24"/>
          <w:lang w:eastAsia="en-GB"/>
        </w:rPr>
        <w:t xml:space="preserve"> or phone. If you wish to opt-out of having an </w:t>
      </w:r>
      <w:proofErr w:type="gramStart"/>
      <w:r w:rsidRPr="00AD29B9">
        <w:rPr>
          <w:rFonts w:asciiTheme="minorHAnsi" w:eastAsia="Times New Roman" w:hAnsiTheme="minorHAnsi" w:cstheme="minorHAnsi"/>
          <w:sz w:val="24"/>
          <w:szCs w:val="24"/>
          <w:lang w:eastAsia="en-GB"/>
        </w:rPr>
        <w:t>SCR</w:t>
      </w:r>
      <w:proofErr w:type="gramEnd"/>
      <w:r w:rsidRPr="00AD29B9">
        <w:rPr>
          <w:rFonts w:asciiTheme="minorHAnsi" w:eastAsia="Times New Roman" w:hAnsiTheme="minorHAnsi" w:cstheme="minorHAnsi"/>
          <w:sz w:val="24"/>
          <w:szCs w:val="24"/>
          <w:lang w:eastAsia="en-GB"/>
        </w:rPr>
        <w:t xml:space="preserve"> please return a completed opt-out form to the practice.</w:t>
      </w:r>
    </w:p>
    <w:p w14:paraId="06BF2BEF"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6F05192F"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p>
    <w:p w14:paraId="31A4041B"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Local sharing via My Care Record</w:t>
      </w:r>
    </w:p>
    <w:p w14:paraId="7C3E462A"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Your patient record is held securely and confidentially on our electronic system. If you require attention from a health professional such as an Emergency Department, Minor Injury Unit or Out </w:t>
      </w:r>
      <w:proofErr w:type="gramStart"/>
      <w:r w:rsidRPr="00AD29B9">
        <w:rPr>
          <w:rFonts w:asciiTheme="minorHAnsi" w:eastAsia="Times New Roman" w:hAnsiTheme="minorHAnsi" w:cstheme="minorHAnsi"/>
          <w:sz w:val="24"/>
          <w:szCs w:val="24"/>
          <w:lang w:eastAsia="en-GB"/>
        </w:rPr>
        <w:t>Of</w:t>
      </w:r>
      <w:proofErr w:type="gramEnd"/>
      <w:r w:rsidRPr="00AD29B9">
        <w:rPr>
          <w:rFonts w:asciiTheme="minorHAnsi" w:eastAsia="Times New Roman" w:hAnsiTheme="minorHAnsi" w:cstheme="minorHAnsi"/>
          <w:sz w:val="24"/>
          <w:szCs w:val="24"/>
          <w:lang w:eastAsia="en-GB"/>
        </w:rPr>
        <w:t xml:space="preserve"> Hours location, those treating you are better able to give appropriate care if some of the information from your GP patient record is available to them. This information can be locally shared electronically via My Care Record.</w:t>
      </w:r>
    </w:p>
    <w:p w14:paraId="7C16A899"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0C4EF2CA"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In all cases, information is only used by authorised health and social care </w:t>
      </w:r>
      <w:proofErr w:type="gramStart"/>
      <w:r w:rsidRPr="00AD29B9">
        <w:rPr>
          <w:rFonts w:asciiTheme="minorHAnsi" w:eastAsia="Times New Roman" w:hAnsiTheme="minorHAnsi" w:cstheme="minorHAnsi"/>
          <w:sz w:val="24"/>
          <w:szCs w:val="24"/>
          <w:lang w:eastAsia="en-GB"/>
        </w:rPr>
        <w:t>professionals  involved</w:t>
      </w:r>
      <w:proofErr w:type="gramEnd"/>
      <w:r w:rsidRPr="00AD29B9">
        <w:rPr>
          <w:rFonts w:asciiTheme="minorHAnsi" w:eastAsia="Times New Roman" w:hAnsiTheme="minorHAnsi" w:cstheme="minorHAnsi"/>
          <w:sz w:val="24"/>
          <w:szCs w:val="24"/>
          <w:lang w:eastAsia="en-GB"/>
        </w:rPr>
        <w:t xml:space="preserve"> in your direct care. Your permission will be asked before the information is accessed, unless the health and social care user is unable to ask you and there is a clinical reason for access, which will then be logged.</w:t>
      </w:r>
    </w:p>
    <w:p w14:paraId="4BC4F6F0" w14:textId="77777777" w:rsidR="00AD29B9" w:rsidRPr="00AD29B9" w:rsidRDefault="00AD29B9" w:rsidP="00814B2A">
      <w:pPr>
        <w:spacing w:after="0" w:line="288" w:lineRule="atLeast"/>
        <w:jc w:val="both"/>
        <w:outlineLvl w:val="1"/>
        <w:rPr>
          <w:rFonts w:asciiTheme="minorHAnsi" w:eastAsia="Times New Roman" w:hAnsiTheme="minorHAnsi" w:cstheme="minorHAnsi"/>
          <w:sz w:val="24"/>
          <w:szCs w:val="24"/>
          <w:lang w:eastAsia="en-GB"/>
        </w:rPr>
      </w:pPr>
    </w:p>
    <w:p w14:paraId="5E4240EF" w14:textId="77777777" w:rsidR="00AD29B9" w:rsidRPr="00AD29B9" w:rsidRDefault="00AD29B9" w:rsidP="00AD29B9">
      <w:pPr>
        <w:pStyle w:val="NormalWeb"/>
        <w:rPr>
          <w:rFonts w:asciiTheme="minorHAnsi" w:hAnsiTheme="minorHAnsi" w:cstheme="minorHAnsi"/>
          <w:b/>
          <w:bCs/>
          <w:u w:val="single"/>
        </w:rPr>
      </w:pPr>
      <w:r w:rsidRPr="00AD29B9">
        <w:rPr>
          <w:rFonts w:asciiTheme="minorHAnsi" w:hAnsiTheme="minorHAnsi" w:cstheme="minorHAnsi"/>
          <w:b/>
          <w:bCs/>
          <w:u w:val="single"/>
        </w:rPr>
        <w:t>CareDoctR Solutions Limited (CareDoctR)</w:t>
      </w:r>
    </w:p>
    <w:p w14:paraId="2EC1F24F" w14:textId="77777777" w:rsidR="00AD29B9" w:rsidRPr="00AD29B9" w:rsidRDefault="00AD29B9" w:rsidP="00AD29B9">
      <w:pPr>
        <w:pStyle w:val="NormalWeb"/>
        <w:rPr>
          <w:rFonts w:asciiTheme="minorHAnsi" w:hAnsiTheme="minorHAnsi" w:cstheme="minorHAnsi"/>
        </w:rPr>
      </w:pPr>
      <w:r w:rsidRPr="00AD29B9">
        <w:rPr>
          <w:rFonts w:asciiTheme="minorHAnsi" w:hAnsiTheme="minorHAnsi" w:cstheme="minorHAnsi"/>
        </w:rPr>
        <w:t xml:space="preserve">We may share your data (including basic identifiers, postal address, telephone number and health data) with CareDoctR so that they can analyse this data to automate patient care, such as providing automatic patient recall for the purpose of optimised care for patients living with multiple long-term health conditions. We have a binding contract with CareDoctR that restricts their handling of your personal data to only what is necessary in performance of their contract. This contract details how personal data should be handled and ensures your data is </w:t>
      </w:r>
      <w:proofErr w:type="gramStart"/>
      <w:r w:rsidRPr="00AD29B9">
        <w:rPr>
          <w:rFonts w:asciiTheme="minorHAnsi" w:hAnsiTheme="minorHAnsi" w:cstheme="minorHAnsi"/>
        </w:rPr>
        <w:t>protected at all times</w:t>
      </w:r>
      <w:proofErr w:type="gramEnd"/>
      <w:r w:rsidRPr="00AD29B9">
        <w:rPr>
          <w:rFonts w:asciiTheme="minorHAnsi" w:hAnsiTheme="minorHAnsi" w:cstheme="minorHAnsi"/>
        </w:rPr>
        <w:t>.</w:t>
      </w:r>
    </w:p>
    <w:p w14:paraId="6179803D" w14:textId="77777777" w:rsidR="00AD29B9" w:rsidRPr="00AD29B9" w:rsidRDefault="00AD29B9" w:rsidP="00814B2A">
      <w:pPr>
        <w:spacing w:after="0" w:line="288" w:lineRule="atLeast"/>
        <w:jc w:val="both"/>
        <w:outlineLvl w:val="1"/>
        <w:rPr>
          <w:rFonts w:asciiTheme="minorHAnsi" w:eastAsia="Times New Roman" w:hAnsiTheme="minorHAnsi" w:cstheme="minorHAnsi"/>
          <w:sz w:val="24"/>
          <w:szCs w:val="24"/>
          <w:lang w:eastAsia="en-GB"/>
        </w:rPr>
      </w:pPr>
    </w:p>
    <w:p w14:paraId="0D397F34"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71D1959A"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Data Retention</w:t>
      </w:r>
    </w:p>
    <w:p w14:paraId="10651921"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1181B4EC"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38068279"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Who are our partner organisations?</w:t>
      </w:r>
    </w:p>
    <w:p w14:paraId="6CC83365"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may also have to share your information, subject to strict agreements on how it will be used, with the following organisations:</w:t>
      </w:r>
    </w:p>
    <w:p w14:paraId="5768A8EB" w14:textId="77777777" w:rsidR="00814B2A" w:rsidRPr="004708E9" w:rsidRDefault="00814B2A" w:rsidP="00814B2A">
      <w:pPr>
        <w:pStyle w:val="ListParagraph"/>
        <w:numPr>
          <w:ilvl w:val="0"/>
          <w:numId w:val="3"/>
        </w:numPr>
        <w:spacing w:after="0" w:line="288" w:lineRule="atLeast"/>
        <w:outlineLvl w:val="1"/>
        <w:rPr>
          <w:rFonts w:asciiTheme="minorHAnsi" w:eastAsia="Times New Roman" w:hAnsiTheme="minorHAnsi" w:cstheme="minorHAnsi"/>
          <w:sz w:val="12"/>
          <w:szCs w:val="12"/>
          <w:lang w:eastAsia="en-GB"/>
        </w:rPr>
      </w:pPr>
      <w:r w:rsidRPr="00AD29B9">
        <w:rPr>
          <w:rFonts w:asciiTheme="minorHAnsi" w:eastAsia="Times New Roman" w:hAnsiTheme="minorHAnsi" w:cstheme="minorHAnsi"/>
          <w:sz w:val="24"/>
          <w:szCs w:val="24"/>
          <w:lang w:eastAsia="en-GB"/>
        </w:rPr>
        <w:t>NHS Trusts / Specialist Trusts</w:t>
      </w:r>
      <w:r w:rsidR="004708E9">
        <w:rPr>
          <w:rFonts w:asciiTheme="minorHAnsi" w:eastAsia="Times New Roman" w:hAnsiTheme="minorHAnsi" w:cstheme="minorHAnsi"/>
          <w:sz w:val="24"/>
          <w:szCs w:val="24"/>
          <w:lang w:eastAsia="en-GB"/>
        </w:rPr>
        <w:t xml:space="preserve"> </w:t>
      </w:r>
    </w:p>
    <w:p w14:paraId="652529B1"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Independent Contractors such as dentists, opticians, pharmacists</w:t>
      </w:r>
    </w:p>
    <w:p w14:paraId="5DBD61D6"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Private Sector Providers</w:t>
      </w:r>
    </w:p>
    <w:p w14:paraId="455F3638"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Voluntary Sector Providers</w:t>
      </w:r>
    </w:p>
    <w:p w14:paraId="70AFD643"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Ambulance Trusts</w:t>
      </w:r>
    </w:p>
    <w:p w14:paraId="24BBB2F7"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Clinical Commissioning Groups</w:t>
      </w:r>
    </w:p>
    <w:p w14:paraId="4FCD737D"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Social Care Services</w:t>
      </w:r>
    </w:p>
    <w:p w14:paraId="17D4605F"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Local Authorities</w:t>
      </w:r>
    </w:p>
    <w:p w14:paraId="4981EDCF"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Education Services</w:t>
      </w:r>
    </w:p>
    <w:p w14:paraId="188CFB1D"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Fire and Rescue Services</w:t>
      </w:r>
    </w:p>
    <w:p w14:paraId="738A4400"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Police</w:t>
      </w:r>
    </w:p>
    <w:p w14:paraId="1A5FA43F" w14:textId="77777777" w:rsidR="00814B2A" w:rsidRPr="00AD29B9" w:rsidRDefault="00814B2A" w:rsidP="00814B2A">
      <w:pPr>
        <w:pStyle w:val="ListParagraph"/>
        <w:numPr>
          <w:ilvl w:val="0"/>
          <w:numId w:val="3"/>
        </w:num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Other ‘Data Processors’.</w:t>
      </w:r>
    </w:p>
    <w:p w14:paraId="622CBC42"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693F12BB"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sidRPr="00AD29B9">
        <w:rPr>
          <w:rFonts w:asciiTheme="minorHAnsi" w:eastAsia="Times New Roman" w:hAnsiTheme="minorHAnsi" w:cstheme="minorHAnsi"/>
          <w:sz w:val="24"/>
          <w:szCs w:val="24"/>
          <w:lang w:eastAsia="en-GB"/>
        </w:rPr>
        <w:b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33BE7935" w14:textId="77777777" w:rsidR="00814B2A" w:rsidRPr="00AD29B9" w:rsidRDefault="00814B2A" w:rsidP="00814B2A">
      <w:pPr>
        <w:spacing w:after="0" w:line="288" w:lineRule="atLeast"/>
        <w:jc w:val="both"/>
        <w:outlineLvl w:val="1"/>
        <w:rPr>
          <w:rFonts w:asciiTheme="minorHAnsi" w:eastAsia="Times New Roman" w:hAnsiTheme="minorHAnsi" w:cstheme="minorHAnsi"/>
          <w:sz w:val="24"/>
          <w:szCs w:val="24"/>
          <w:lang w:eastAsia="en-GB"/>
        </w:rPr>
      </w:pPr>
    </w:p>
    <w:p w14:paraId="2D3CC7F6" w14:textId="77777777" w:rsidR="00814B2A" w:rsidRDefault="00814B2A" w:rsidP="00814B2A">
      <w:pPr>
        <w:spacing w:after="0" w:line="288" w:lineRule="atLeast"/>
        <w:jc w:val="both"/>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lastRenderedPageBreak/>
        <w:t xml:space="preserve">This means you will need to express an explicit wish not to have your information shared with the other NHS organisations; </w:t>
      </w:r>
      <w:proofErr w:type="gramStart"/>
      <w:r w:rsidRPr="00AD29B9">
        <w:rPr>
          <w:rFonts w:asciiTheme="minorHAnsi" w:eastAsia="Times New Roman" w:hAnsiTheme="minorHAnsi" w:cstheme="minorHAnsi"/>
          <w:sz w:val="24"/>
          <w:szCs w:val="24"/>
          <w:lang w:eastAsia="en-GB"/>
        </w:rPr>
        <w:t>otherwise</w:t>
      </w:r>
      <w:proofErr w:type="gramEnd"/>
      <w:r w:rsidRPr="00AD29B9">
        <w:rPr>
          <w:rFonts w:asciiTheme="minorHAnsi" w:eastAsia="Times New Roman" w:hAnsiTheme="minorHAnsi" w:cstheme="minorHAnsi"/>
          <w:sz w:val="24"/>
          <w:szCs w:val="24"/>
          <w:lang w:eastAsia="en-GB"/>
        </w:rPr>
        <w:t xml:space="preserv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0FCFFCD1" w14:textId="77777777" w:rsidR="00691CB3" w:rsidRDefault="00691CB3" w:rsidP="00814B2A">
      <w:pPr>
        <w:spacing w:after="0" w:line="288" w:lineRule="atLeast"/>
        <w:jc w:val="both"/>
        <w:outlineLvl w:val="1"/>
        <w:rPr>
          <w:rFonts w:asciiTheme="minorHAnsi" w:eastAsia="Times New Roman" w:hAnsiTheme="minorHAnsi" w:cstheme="minorHAnsi"/>
          <w:sz w:val="24"/>
          <w:szCs w:val="24"/>
          <w:lang w:eastAsia="en-GB"/>
        </w:rPr>
      </w:pPr>
    </w:p>
    <w:p w14:paraId="3922863D" w14:textId="77777777" w:rsidR="00691CB3" w:rsidRDefault="00691CB3" w:rsidP="00814B2A">
      <w:pPr>
        <w:spacing w:after="0" w:line="288" w:lineRule="atLeast"/>
        <w:jc w:val="both"/>
        <w:outlineLvl w:val="1"/>
        <w:rPr>
          <w:rFonts w:asciiTheme="minorHAnsi" w:eastAsia="Times New Roman" w:hAnsiTheme="minorHAnsi" w:cstheme="minorHAnsi"/>
          <w:b/>
          <w:bCs/>
          <w:sz w:val="24"/>
          <w:szCs w:val="24"/>
          <w:lang w:eastAsia="en-GB"/>
        </w:rPr>
      </w:pPr>
      <w:r w:rsidRPr="00691CB3">
        <w:rPr>
          <w:rFonts w:asciiTheme="minorHAnsi" w:eastAsia="Times New Roman" w:hAnsiTheme="minorHAnsi" w:cstheme="minorHAnsi"/>
          <w:b/>
          <w:bCs/>
          <w:sz w:val="24"/>
          <w:szCs w:val="24"/>
          <w:lang w:eastAsia="en-GB"/>
        </w:rPr>
        <w:t>COVID</w:t>
      </w:r>
    </w:p>
    <w:p w14:paraId="7C84A15B" w14:textId="77777777" w:rsidR="00691CB3" w:rsidRDefault="00691CB3" w:rsidP="00814B2A">
      <w:pPr>
        <w:spacing w:after="0" w:line="288" w:lineRule="atLeast"/>
        <w:jc w:val="both"/>
        <w:outlineLvl w:val="1"/>
        <w:rPr>
          <w:rFonts w:asciiTheme="minorHAnsi" w:eastAsia="Times New Roman" w:hAnsiTheme="minorHAnsi" w:cstheme="minorHAnsi"/>
          <w:b/>
          <w:bCs/>
          <w:sz w:val="24"/>
          <w:szCs w:val="24"/>
          <w:lang w:eastAsia="en-GB"/>
        </w:rPr>
      </w:pPr>
    </w:p>
    <w:p w14:paraId="072F200A" w14:textId="77777777" w:rsidR="00691CB3" w:rsidRPr="00D17A8B" w:rsidRDefault="00691CB3" w:rsidP="00DA6095">
      <w:pPr>
        <w:spacing w:after="0"/>
        <w:rPr>
          <w:sz w:val="24"/>
          <w:szCs w:val="24"/>
        </w:rPr>
      </w:pPr>
      <w:r w:rsidRPr="00D17A8B">
        <w:rPr>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proofErr w:type="gramStart"/>
      <w:r w:rsidRPr="00D17A8B">
        <w:rPr>
          <w:sz w:val="24"/>
          <w:szCs w:val="24"/>
        </w:rPr>
        <w:t>tracking</w:t>
      </w:r>
      <w:proofErr w:type="gramEnd"/>
      <w:r w:rsidRPr="00D17A8B">
        <w:rPr>
          <w:sz w:val="24"/>
          <w:szCs w:val="24"/>
        </w:rPr>
        <w:t xml:space="preserve"> and managing the outbreak. In the current emergency it has become even more important to share health and care information across relevant organisations. </w:t>
      </w:r>
    </w:p>
    <w:p w14:paraId="35ECDC67" w14:textId="77777777" w:rsidR="00691CB3" w:rsidRPr="00D17A8B" w:rsidRDefault="00691CB3" w:rsidP="00DA6095">
      <w:pPr>
        <w:spacing w:after="0"/>
        <w:rPr>
          <w:sz w:val="24"/>
          <w:szCs w:val="24"/>
        </w:rPr>
      </w:pPr>
      <w:r w:rsidRPr="00D17A8B">
        <w:rPr>
          <w:sz w:val="24"/>
          <w:szCs w:val="24"/>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w:t>
      </w:r>
    </w:p>
    <w:p w14:paraId="5AD01ACE" w14:textId="77777777" w:rsidR="00691CB3" w:rsidRPr="00D17A8B" w:rsidRDefault="00691CB3" w:rsidP="00DA6095">
      <w:pPr>
        <w:spacing w:after="0"/>
        <w:rPr>
          <w:sz w:val="24"/>
          <w:szCs w:val="24"/>
          <w:u w:val="single"/>
        </w:rPr>
      </w:pPr>
      <w:r w:rsidRPr="00D17A8B">
        <w:rPr>
          <w:sz w:val="24"/>
          <w:szCs w:val="24"/>
        </w:rPr>
        <w:t xml:space="preserve">During this period of emergency, opt-outs will not generally apply to the data used to support the COVID-19 outbreak, due to the public interest in sharing information. This includes </w:t>
      </w:r>
      <w:hyperlink r:id="rId9" w:history="1">
        <w:r w:rsidRPr="00D17A8B">
          <w:rPr>
            <w:color w:val="0563C1"/>
            <w:sz w:val="24"/>
            <w:szCs w:val="24"/>
            <w:u w:val="single"/>
          </w:rPr>
          <w:t>National Data Opt-outs</w:t>
        </w:r>
      </w:hyperlink>
      <w:r w:rsidRPr="00D17A8B">
        <w:rPr>
          <w:sz w:val="24"/>
          <w:szCs w:val="24"/>
        </w:rP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r w:rsidR="00D17A8B">
        <w:rPr>
          <w:sz w:val="24"/>
          <w:szCs w:val="24"/>
        </w:rPr>
        <w:t xml:space="preserve"> For more </w:t>
      </w:r>
      <w:proofErr w:type="gramStart"/>
      <w:r w:rsidR="00D17A8B">
        <w:rPr>
          <w:sz w:val="24"/>
          <w:szCs w:val="24"/>
        </w:rPr>
        <w:t>information</w:t>
      </w:r>
      <w:proofErr w:type="gramEnd"/>
      <w:r w:rsidR="00D17A8B">
        <w:rPr>
          <w:sz w:val="24"/>
          <w:szCs w:val="24"/>
        </w:rPr>
        <w:t xml:space="preserve"> please visit the NHS website: </w:t>
      </w:r>
      <w:r w:rsidR="00D17A8B" w:rsidRPr="00D17A8B">
        <w:rPr>
          <w:sz w:val="24"/>
          <w:szCs w:val="24"/>
          <w:u w:val="single"/>
        </w:rPr>
        <w:t>https://www.england.nhs.uk/</w:t>
      </w:r>
    </w:p>
    <w:p w14:paraId="5F345E53" w14:textId="2BE61807" w:rsidR="00D17A8B" w:rsidRPr="00AD29B9" w:rsidRDefault="00D17A8B" w:rsidP="00814B2A">
      <w:pPr>
        <w:spacing w:after="0" w:line="288" w:lineRule="atLeast"/>
        <w:outlineLvl w:val="1"/>
        <w:rPr>
          <w:rFonts w:asciiTheme="minorHAnsi" w:eastAsia="Times New Roman" w:hAnsiTheme="minorHAnsi" w:cstheme="minorHAnsi"/>
          <w:sz w:val="24"/>
          <w:szCs w:val="24"/>
          <w:lang w:eastAsia="en-GB"/>
        </w:rPr>
      </w:pPr>
    </w:p>
    <w:p w14:paraId="77137921"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Your right to withdraw consent for us to share your personal information (Opt-Out)</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If you are happy for your data to be extracted and used for the purposes described in this fair processing notice then you do not need to do anything. If you do not want your information to be used for any purpose beyond providing your care</w:t>
      </w:r>
      <w:r w:rsidR="00DA6095">
        <w:rPr>
          <w:rFonts w:asciiTheme="minorHAnsi" w:eastAsia="Times New Roman" w:hAnsiTheme="minorHAnsi" w:cstheme="minorHAnsi"/>
          <w:sz w:val="24"/>
          <w:szCs w:val="24"/>
          <w:lang w:eastAsia="en-GB"/>
        </w:rPr>
        <w:t xml:space="preserve">, </w:t>
      </w:r>
      <w:r w:rsidR="00DA6095" w:rsidRPr="00D17A8B">
        <w:rPr>
          <w:rFonts w:asciiTheme="minorHAnsi" w:eastAsia="Times New Roman" w:hAnsiTheme="minorHAnsi" w:cstheme="minorHAnsi"/>
          <w:sz w:val="24"/>
          <w:szCs w:val="24"/>
          <w:lang w:eastAsia="en-GB"/>
        </w:rPr>
        <w:t xml:space="preserve">and with the exceptions as detailed above, </w:t>
      </w:r>
      <w:r w:rsidRPr="00D17A8B">
        <w:rPr>
          <w:rFonts w:asciiTheme="minorHAnsi" w:eastAsia="Times New Roman" w:hAnsiTheme="minorHAnsi" w:cstheme="minorHAnsi"/>
          <w:sz w:val="24"/>
          <w:szCs w:val="24"/>
          <w:lang w:eastAsia="en-GB"/>
        </w:rPr>
        <w:t>you can choose to opt-out. If you wish to do so, please</w:t>
      </w:r>
      <w:r w:rsidRPr="00AD29B9">
        <w:rPr>
          <w:rFonts w:asciiTheme="minorHAnsi" w:eastAsia="Times New Roman" w:hAnsiTheme="minorHAnsi" w:cstheme="minorHAnsi"/>
          <w:sz w:val="24"/>
          <w:szCs w:val="24"/>
          <w:lang w:eastAsia="en-GB"/>
        </w:rPr>
        <w:t xml:space="preserve"> let us know so we can code your record appropriately. We will respect your decision if you do not wish your information to be used for any purpose other than your care but in some </w:t>
      </w:r>
      <w:proofErr w:type="gramStart"/>
      <w:r w:rsidRPr="00AD29B9">
        <w:rPr>
          <w:rFonts w:asciiTheme="minorHAnsi" w:eastAsia="Times New Roman" w:hAnsiTheme="minorHAnsi" w:cstheme="minorHAnsi"/>
          <w:sz w:val="24"/>
          <w:szCs w:val="24"/>
          <w:lang w:eastAsia="en-GB"/>
        </w:rPr>
        <w:t>circumstances</w:t>
      </w:r>
      <w:proofErr w:type="gramEnd"/>
      <w:r w:rsidRPr="00AD29B9">
        <w:rPr>
          <w:rFonts w:asciiTheme="minorHAnsi" w:eastAsia="Times New Roman" w:hAnsiTheme="minorHAnsi" w:cstheme="minorHAnsi"/>
          <w:sz w:val="24"/>
          <w:szCs w:val="24"/>
          <w:lang w:eastAsia="en-GB"/>
        </w:rPr>
        <w:t xml:space="preserve"> we may still be legally required to disclose your data. </w:t>
      </w:r>
    </w:p>
    <w:p w14:paraId="411AE52B"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3FD677F7"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Access to your information</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 xml:space="preserve">Under the new General Data Protection Regulation (GDPR) 2018 everybody has the right to </w:t>
      </w:r>
      <w:r w:rsidRPr="00AD29B9">
        <w:rPr>
          <w:rFonts w:asciiTheme="minorHAnsi" w:eastAsia="Times New Roman" w:hAnsiTheme="minorHAnsi" w:cstheme="minorHAnsi"/>
          <w:sz w:val="24"/>
          <w:szCs w:val="24"/>
          <w:lang w:eastAsia="en-GB"/>
        </w:rPr>
        <w:lastRenderedPageBreak/>
        <w:t xml:space="preserve">see, or have a copy, of data we hold that can identify you, with some exceptions. You do not need to give a reason to see your data. </w:t>
      </w:r>
    </w:p>
    <w:p w14:paraId="21C5144D"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20A89216"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If you want to access your </w:t>
      </w:r>
      <w:proofErr w:type="gramStart"/>
      <w:r w:rsidRPr="00AD29B9">
        <w:rPr>
          <w:rFonts w:asciiTheme="minorHAnsi" w:eastAsia="Times New Roman" w:hAnsiTheme="minorHAnsi" w:cstheme="minorHAnsi"/>
          <w:sz w:val="24"/>
          <w:szCs w:val="24"/>
          <w:lang w:eastAsia="en-GB"/>
        </w:rPr>
        <w:t>data</w:t>
      </w:r>
      <w:proofErr w:type="gramEnd"/>
      <w:r w:rsidRPr="00AD29B9">
        <w:rPr>
          <w:rFonts w:asciiTheme="minorHAnsi" w:eastAsia="Times New Roman" w:hAnsiTheme="minorHAnsi" w:cstheme="minorHAnsi"/>
          <w:sz w:val="24"/>
          <w:szCs w:val="24"/>
          <w:lang w:eastAsia="en-GB"/>
        </w:rPr>
        <w:t xml:space="preserve"> you must make the request in writing. Under special circumstances, some information may be withheld. If you wish to have a copy of the information we hold about you, please contact the Practice Manager.</w:t>
      </w:r>
    </w:p>
    <w:p w14:paraId="7DF90DBC" w14:textId="77777777" w:rsidR="00814B2A" w:rsidRPr="00AD29B9" w:rsidRDefault="00814B2A" w:rsidP="00814B2A">
      <w:pPr>
        <w:spacing w:after="288" w:line="330" w:lineRule="atLeast"/>
        <w:rPr>
          <w:rFonts w:asciiTheme="minorHAnsi" w:eastAsia="Times New Roman" w:hAnsiTheme="minorHAnsi" w:cstheme="minorHAnsi"/>
          <w:spacing w:val="6"/>
          <w:sz w:val="24"/>
          <w:szCs w:val="24"/>
          <w:lang w:eastAsia="en-GB"/>
        </w:rPr>
      </w:pPr>
      <w:r w:rsidRPr="00AD29B9">
        <w:rPr>
          <w:rFonts w:asciiTheme="minorHAnsi" w:eastAsia="Times New Roman" w:hAnsiTheme="minorHAnsi" w:cstheme="minorHAnsi"/>
          <w:b/>
          <w:spacing w:val="6"/>
          <w:sz w:val="24"/>
          <w:szCs w:val="24"/>
          <w:lang w:eastAsia="en-GB"/>
        </w:rPr>
        <w:br/>
        <w:t>Change of Details</w:t>
      </w:r>
      <w:r w:rsidRPr="00AD29B9">
        <w:rPr>
          <w:rFonts w:asciiTheme="minorHAnsi" w:eastAsia="Times New Roman" w:hAnsiTheme="minorHAnsi" w:cstheme="minorHAnsi"/>
          <w:b/>
          <w:spacing w:val="6"/>
          <w:sz w:val="24"/>
          <w:szCs w:val="24"/>
          <w:lang w:eastAsia="en-GB"/>
        </w:rPr>
        <w:br/>
      </w:r>
      <w:r w:rsidRPr="00AD29B9">
        <w:rPr>
          <w:rFonts w:asciiTheme="minorHAnsi" w:eastAsia="Times New Roman" w:hAnsiTheme="minorHAnsi" w:cstheme="minorHAnsi"/>
          <w:spacing w:val="6"/>
          <w:sz w:val="24"/>
          <w:szCs w:val="24"/>
          <w:lang w:eastAsia="en-GB"/>
        </w:rPr>
        <w:t xml:space="preserve">It is important that you tell the person treating you if any of your details such as your name or address have changed or if any of your details are incorrect </w:t>
      </w:r>
      <w:proofErr w:type="gramStart"/>
      <w:r w:rsidRPr="00AD29B9">
        <w:rPr>
          <w:rFonts w:asciiTheme="minorHAnsi" w:eastAsia="Times New Roman" w:hAnsiTheme="minorHAnsi" w:cstheme="minorHAnsi"/>
          <w:spacing w:val="6"/>
          <w:sz w:val="24"/>
          <w:szCs w:val="24"/>
          <w:lang w:eastAsia="en-GB"/>
        </w:rPr>
        <w:t>in order for</w:t>
      </w:r>
      <w:proofErr w:type="gramEnd"/>
      <w:r w:rsidRPr="00AD29B9">
        <w:rPr>
          <w:rFonts w:asciiTheme="minorHAnsi" w:eastAsia="Times New Roman" w:hAnsiTheme="minorHAnsi" w:cstheme="minorHAnsi"/>
          <w:spacing w:val="6"/>
          <w:sz w:val="24"/>
          <w:szCs w:val="24"/>
          <w:lang w:eastAsia="en-GB"/>
        </w:rPr>
        <w:t xml:space="preserve"> this to be amended. Please inform us of any changes so our records for you are accurate and up to date.</w:t>
      </w:r>
    </w:p>
    <w:p w14:paraId="5690EAE5"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Mobile Numbers &amp; Email Addresses</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If you provide us with your mobile phone number, we may use this to send you reminders about your appointments or other health screening information. Please let us know if you do not wish to receive reminders on your mobile.</w:t>
      </w:r>
    </w:p>
    <w:p w14:paraId="109027F0"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0558E660"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If you provide us with your email address, we may use this to send you reminders to make an appointment for a review. Please let us know if you do not wish to receive correspondence by email.</w:t>
      </w:r>
    </w:p>
    <w:p w14:paraId="3E8AAF97"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br/>
      </w:r>
      <w:r w:rsidRPr="00AD29B9">
        <w:rPr>
          <w:rFonts w:asciiTheme="minorHAnsi" w:eastAsia="Times New Roman" w:hAnsiTheme="minorHAnsi" w:cstheme="minorHAnsi"/>
          <w:b/>
          <w:sz w:val="24"/>
          <w:szCs w:val="24"/>
          <w:lang w:eastAsia="en-GB"/>
        </w:rPr>
        <w:t>Complaints</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 xml:space="preserve">If you have concerns or are unhappy about any of our services, please contact the Practice Manager. </w:t>
      </w:r>
    </w:p>
    <w:p w14:paraId="697F0EF7"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4A6E1523"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For independent advice about data protection, </w:t>
      </w:r>
      <w:proofErr w:type="gramStart"/>
      <w:r w:rsidRPr="00AD29B9">
        <w:rPr>
          <w:rFonts w:asciiTheme="minorHAnsi" w:eastAsia="Times New Roman" w:hAnsiTheme="minorHAnsi" w:cstheme="minorHAnsi"/>
          <w:sz w:val="24"/>
          <w:szCs w:val="24"/>
          <w:lang w:eastAsia="en-GB"/>
        </w:rPr>
        <w:t>privacy</w:t>
      </w:r>
      <w:proofErr w:type="gramEnd"/>
      <w:r w:rsidRPr="00AD29B9">
        <w:rPr>
          <w:rFonts w:asciiTheme="minorHAnsi" w:eastAsia="Times New Roman" w:hAnsiTheme="minorHAnsi" w:cstheme="minorHAnsi"/>
          <w:sz w:val="24"/>
          <w:szCs w:val="24"/>
          <w:lang w:eastAsia="en-GB"/>
        </w:rPr>
        <w:t xml:space="preserve"> and data-sharing issues, you can contact: The Information Commissioners Office, Wycliffe House, Water Lane, Wilmslow, Cheshire, SK9 5AF - Phone: </w:t>
      </w:r>
      <w:r w:rsidRPr="00AD29B9">
        <w:rPr>
          <w:rFonts w:asciiTheme="minorHAnsi" w:eastAsia="Times New Roman" w:hAnsiTheme="minorHAnsi" w:cstheme="minorHAnsi"/>
          <w:b/>
          <w:sz w:val="24"/>
          <w:szCs w:val="24"/>
          <w:lang w:eastAsia="en-GB"/>
        </w:rPr>
        <w:t>0303 123 1113</w:t>
      </w:r>
      <w:r w:rsidRPr="00AD29B9">
        <w:rPr>
          <w:rFonts w:asciiTheme="minorHAnsi" w:eastAsia="Times New Roman" w:hAnsiTheme="minorHAnsi" w:cstheme="minorHAnsi"/>
          <w:sz w:val="24"/>
          <w:szCs w:val="24"/>
          <w:lang w:eastAsia="en-GB"/>
        </w:rPr>
        <w:t xml:space="preserve"> Website: </w:t>
      </w:r>
      <w:hyperlink r:id="rId10" w:history="1">
        <w:r w:rsidRPr="00AD29B9">
          <w:rPr>
            <w:rStyle w:val="Hyperlink"/>
            <w:rFonts w:asciiTheme="minorHAnsi" w:eastAsia="Times New Roman" w:hAnsiTheme="minorHAnsi" w:cstheme="minorHAnsi"/>
            <w:sz w:val="24"/>
            <w:szCs w:val="24"/>
            <w:lang w:eastAsia="en-GB"/>
          </w:rPr>
          <w:t>www.ico.gov.uk</w:t>
        </w:r>
      </w:hyperlink>
      <w:r w:rsidRPr="00AD29B9">
        <w:rPr>
          <w:rFonts w:asciiTheme="minorHAnsi" w:eastAsia="Times New Roman" w:hAnsiTheme="minorHAnsi" w:cstheme="minorHAnsi"/>
          <w:sz w:val="24"/>
          <w:szCs w:val="24"/>
          <w:lang w:eastAsia="en-GB"/>
        </w:rPr>
        <w:t xml:space="preserve"> .</w:t>
      </w:r>
    </w:p>
    <w:p w14:paraId="7C2DBFC5"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0222E387"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Further Information</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 xml:space="preserve">Further information about the way in which the NHS uses personal information and your rights in that respect can be found here: </w:t>
      </w:r>
      <w:hyperlink r:id="rId11" w:history="1">
        <w:r w:rsidRPr="00AD29B9">
          <w:rPr>
            <w:rStyle w:val="Hyperlink"/>
            <w:rFonts w:asciiTheme="minorHAnsi" w:eastAsia="Times New Roman" w:hAnsiTheme="minorHAnsi" w:cstheme="minorHAnsi"/>
            <w:sz w:val="24"/>
            <w:szCs w:val="24"/>
            <w:lang w:eastAsia="en-GB"/>
          </w:rPr>
          <w:t>https://www.england.nhs.uk/contact-us/privacy/privacy-notice/your-information/</w:t>
        </w:r>
      </w:hyperlink>
    </w:p>
    <w:p w14:paraId="0F7F685F" w14:textId="77777777" w:rsidR="00814B2A" w:rsidRPr="00AD29B9" w:rsidRDefault="00814B2A" w:rsidP="00814B2A">
      <w:pPr>
        <w:spacing w:after="0" w:line="288" w:lineRule="atLeast"/>
        <w:outlineLvl w:val="1"/>
        <w:rPr>
          <w:rFonts w:asciiTheme="minorHAnsi" w:eastAsia="Times New Roman" w:hAnsiTheme="minorHAnsi" w:cstheme="minorHAnsi"/>
          <w:b/>
          <w:sz w:val="24"/>
          <w:szCs w:val="24"/>
          <w:lang w:eastAsia="en-GB"/>
        </w:rPr>
      </w:pPr>
    </w:p>
    <w:p w14:paraId="25D3AC14"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The NHS Care Record Guarantee</w:t>
      </w:r>
      <w:r w:rsidRPr="00AD29B9">
        <w:rPr>
          <w:rFonts w:asciiTheme="minorHAnsi" w:eastAsia="Times New Roman" w:hAnsiTheme="minorHAnsi" w:cstheme="minorHAnsi"/>
          <w:sz w:val="24"/>
          <w:szCs w:val="24"/>
          <w:lang w:eastAsia="en-GB"/>
        </w:rPr>
        <w:br/>
        <w:t xml:space="preserve">The NHS Care Record Guarantee for England sets out the rules that govern how patient information is used in the NHS, what control the patient can have over this, the rights individuals </w:t>
      </w:r>
      <w:proofErr w:type="gramStart"/>
      <w:r w:rsidRPr="00AD29B9">
        <w:rPr>
          <w:rFonts w:asciiTheme="minorHAnsi" w:eastAsia="Times New Roman" w:hAnsiTheme="minorHAnsi" w:cstheme="minorHAnsi"/>
          <w:sz w:val="24"/>
          <w:szCs w:val="24"/>
          <w:lang w:eastAsia="en-GB"/>
        </w:rPr>
        <w:t>have to</w:t>
      </w:r>
      <w:proofErr w:type="gramEnd"/>
      <w:r w:rsidRPr="00AD29B9">
        <w:rPr>
          <w:rFonts w:asciiTheme="minorHAnsi" w:eastAsia="Times New Roman" w:hAnsiTheme="minorHAnsi" w:cstheme="minorHAnsi"/>
          <w:sz w:val="24"/>
          <w:szCs w:val="24"/>
          <w:lang w:eastAsia="en-GB"/>
        </w:rPr>
        <w:t xml:space="preserve"> request copies of their data and how data is protected under the Data Protection Act 1998. </w:t>
      </w:r>
      <w:hyperlink r:id="rId12" w:history="1">
        <w:r w:rsidRPr="00AD29B9">
          <w:rPr>
            <w:rStyle w:val="Hyperlink"/>
            <w:rFonts w:asciiTheme="minorHAnsi" w:eastAsia="Times New Roman" w:hAnsiTheme="minorHAnsi" w:cstheme="minorHAnsi"/>
            <w:sz w:val="24"/>
            <w:szCs w:val="24"/>
            <w:lang w:eastAsia="en-GB"/>
          </w:rPr>
          <w:t>http://systems.digital.nhs.uk/infogov/links/nhscrg.pdf</w:t>
        </w:r>
      </w:hyperlink>
    </w:p>
    <w:p w14:paraId="447D4226"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145F7F34" w14:textId="77777777" w:rsidR="00814B2A" w:rsidRPr="00AD29B9" w:rsidRDefault="00814B2A" w:rsidP="00814B2A">
      <w:pPr>
        <w:spacing w:after="0" w:line="288" w:lineRule="atLeast"/>
        <w:jc w:val="both"/>
        <w:outlineLvl w:val="1"/>
        <w:rPr>
          <w:rFonts w:asciiTheme="minorHAnsi" w:eastAsia="Times New Roman" w:hAnsiTheme="minorHAnsi" w:cstheme="minorHAnsi"/>
          <w:b/>
          <w:sz w:val="24"/>
          <w:szCs w:val="24"/>
          <w:lang w:eastAsia="en-GB"/>
        </w:rPr>
      </w:pPr>
      <w:r w:rsidRPr="00AD29B9">
        <w:rPr>
          <w:rFonts w:asciiTheme="minorHAnsi" w:eastAsia="Times New Roman" w:hAnsiTheme="minorHAnsi" w:cstheme="minorHAnsi"/>
          <w:b/>
          <w:sz w:val="24"/>
          <w:szCs w:val="24"/>
          <w:lang w:eastAsia="en-GB"/>
        </w:rPr>
        <w:t>The NHS Constitution</w:t>
      </w:r>
    </w:p>
    <w:p w14:paraId="2E9FA7BD"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sz w:val="24"/>
          <w:szCs w:val="24"/>
          <w:lang w:eastAsia="en-GB"/>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w:t>
      </w:r>
      <w:r w:rsidRPr="00AD29B9">
        <w:rPr>
          <w:rFonts w:asciiTheme="minorHAnsi" w:eastAsia="Times New Roman" w:hAnsiTheme="minorHAnsi" w:cstheme="minorHAnsi"/>
          <w:sz w:val="24"/>
          <w:szCs w:val="24"/>
          <w:lang w:eastAsia="en-GB"/>
        </w:rPr>
        <w:lastRenderedPageBreak/>
        <w:t>available to you, confidentiality, information and your right to complain if things go wrong.</w:t>
      </w:r>
      <w:r w:rsidRPr="00AD29B9">
        <w:rPr>
          <w:rFonts w:asciiTheme="minorHAnsi" w:eastAsia="Times New Roman" w:hAnsiTheme="minorHAnsi" w:cstheme="minorHAnsi"/>
          <w:sz w:val="24"/>
          <w:szCs w:val="24"/>
          <w:lang w:eastAsia="en-GB"/>
        </w:rPr>
        <w:br/>
      </w:r>
      <w:hyperlink r:id="rId13" w:history="1">
        <w:r w:rsidRPr="00AD29B9">
          <w:rPr>
            <w:rStyle w:val="Hyperlink"/>
            <w:rFonts w:asciiTheme="minorHAnsi" w:eastAsia="Times New Roman" w:hAnsiTheme="minorHAnsi" w:cstheme="minorHAnsi"/>
            <w:sz w:val="24"/>
            <w:szCs w:val="24"/>
            <w:lang w:eastAsia="en-GB"/>
          </w:rPr>
          <w:t>https://www.gov.uk/government/publications/the-nhs-constitution-for-england</w:t>
        </w:r>
      </w:hyperlink>
    </w:p>
    <w:p w14:paraId="3DF2B9D4"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23CFCE63"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NHS Digital</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NHS Digital collects health information from the records health and social care providers keep about the care and treatment they give, to promote health or support improvements in the delivery of care services in England.</w:t>
      </w:r>
      <w:r w:rsidRPr="00AD29B9">
        <w:rPr>
          <w:rFonts w:asciiTheme="minorHAnsi" w:eastAsia="Times New Roman" w:hAnsiTheme="minorHAnsi" w:cstheme="minorHAnsi"/>
          <w:sz w:val="24"/>
          <w:szCs w:val="24"/>
          <w:lang w:eastAsia="en-GB"/>
        </w:rPr>
        <w:br/>
      </w:r>
      <w:hyperlink r:id="rId14" w:history="1">
        <w:r w:rsidRPr="00AD29B9">
          <w:rPr>
            <w:rStyle w:val="Hyperlink"/>
            <w:rFonts w:asciiTheme="minorHAnsi" w:eastAsia="Times New Roman" w:hAnsiTheme="minorHAnsi" w:cstheme="minorHAnsi"/>
            <w:sz w:val="24"/>
            <w:szCs w:val="24"/>
            <w:lang w:eastAsia="en-GB"/>
          </w:rPr>
          <w:t>http://content.digital.nhs.uk/article/4963/What-we-collect</w:t>
        </w:r>
      </w:hyperlink>
    </w:p>
    <w:p w14:paraId="762D73AB"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p>
    <w:p w14:paraId="48BB60CE" w14:textId="77777777" w:rsidR="00814B2A" w:rsidRPr="00AD29B9" w:rsidRDefault="00814B2A" w:rsidP="00814B2A">
      <w:pPr>
        <w:spacing w:after="0" w:line="288" w:lineRule="atLeast"/>
        <w:outlineLvl w:val="1"/>
        <w:rPr>
          <w:rFonts w:asciiTheme="minorHAnsi" w:eastAsia="Times New Roman" w:hAnsiTheme="minorHAnsi" w:cstheme="minorHAnsi"/>
          <w:sz w:val="24"/>
          <w:szCs w:val="24"/>
          <w:lang w:eastAsia="en-GB"/>
        </w:rPr>
      </w:pPr>
      <w:r w:rsidRPr="00AD29B9">
        <w:rPr>
          <w:rFonts w:asciiTheme="minorHAnsi" w:eastAsia="Times New Roman" w:hAnsiTheme="minorHAnsi" w:cstheme="minorHAnsi"/>
          <w:b/>
          <w:sz w:val="24"/>
          <w:szCs w:val="24"/>
          <w:lang w:eastAsia="en-GB"/>
        </w:rPr>
        <w:t>Reviews of and Changes to our Fair Processing Notice</w:t>
      </w:r>
      <w:r w:rsidRPr="00AD29B9">
        <w:rPr>
          <w:rFonts w:asciiTheme="minorHAnsi" w:eastAsia="Times New Roman" w:hAnsiTheme="minorHAnsi" w:cstheme="minorHAnsi"/>
          <w:b/>
          <w:sz w:val="24"/>
          <w:szCs w:val="24"/>
          <w:lang w:eastAsia="en-GB"/>
        </w:rPr>
        <w:br/>
      </w:r>
      <w:r w:rsidRPr="00AD29B9">
        <w:rPr>
          <w:rFonts w:asciiTheme="minorHAnsi" w:eastAsia="Times New Roman" w:hAnsiTheme="minorHAnsi" w:cstheme="minorHAnsi"/>
          <w:sz w:val="24"/>
          <w:szCs w:val="24"/>
          <w:lang w:eastAsia="en-GB"/>
        </w:rPr>
        <w:t>We will keep our Fair Processing Notice under regular review. This notice was last reviewed following GDPR implementation in May 2018.</w:t>
      </w:r>
    </w:p>
    <w:p w14:paraId="577D9813" w14:textId="77777777" w:rsidR="00814B2A" w:rsidRDefault="00814B2A" w:rsidP="00814B2A">
      <w:pPr>
        <w:pStyle w:val="NoSpacing"/>
        <w:rPr>
          <w:rFonts w:ascii="Arial" w:hAnsi="Arial" w:cs="Arial"/>
          <w:sz w:val="20"/>
          <w:szCs w:val="20"/>
        </w:rPr>
      </w:pPr>
    </w:p>
    <w:p w14:paraId="083FF78F" w14:textId="77777777" w:rsidR="00814B2A" w:rsidRDefault="00814B2A" w:rsidP="00814B2A">
      <w:pPr>
        <w:pStyle w:val="NoSpacing"/>
        <w:rPr>
          <w:rFonts w:ascii="Arial" w:hAnsi="Arial" w:cs="Arial"/>
          <w:sz w:val="20"/>
          <w:szCs w:val="20"/>
        </w:rPr>
      </w:pPr>
    </w:p>
    <w:p w14:paraId="1908D695" w14:textId="77777777" w:rsidR="00212FFD" w:rsidRDefault="00176BD8"/>
    <w:sectPr w:rsidR="00212FF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A229" w14:textId="77777777" w:rsidR="00176BD8" w:rsidRDefault="00176BD8" w:rsidP="00330DBF">
      <w:pPr>
        <w:spacing w:after="0" w:line="240" w:lineRule="auto"/>
      </w:pPr>
      <w:r>
        <w:separator/>
      </w:r>
    </w:p>
  </w:endnote>
  <w:endnote w:type="continuationSeparator" w:id="0">
    <w:p w14:paraId="71708CC9" w14:textId="77777777" w:rsidR="00176BD8" w:rsidRDefault="00176BD8" w:rsidP="0033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58E6" w14:textId="77777777" w:rsidR="00176BD8" w:rsidRDefault="00176BD8" w:rsidP="00330DBF">
      <w:pPr>
        <w:spacing w:after="0" w:line="240" w:lineRule="auto"/>
      </w:pPr>
      <w:r>
        <w:separator/>
      </w:r>
    </w:p>
  </w:footnote>
  <w:footnote w:type="continuationSeparator" w:id="0">
    <w:p w14:paraId="74E04CF2" w14:textId="77777777" w:rsidR="00176BD8" w:rsidRDefault="00176BD8" w:rsidP="0033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8DE" w14:textId="77777777" w:rsidR="00330DBF" w:rsidRDefault="00330DBF" w:rsidP="00330DB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2A"/>
    <w:rsid w:val="0005303F"/>
    <w:rsid w:val="00176BD8"/>
    <w:rsid w:val="00330DBF"/>
    <w:rsid w:val="004708E9"/>
    <w:rsid w:val="00691CB3"/>
    <w:rsid w:val="007547F4"/>
    <w:rsid w:val="00814B2A"/>
    <w:rsid w:val="0088137D"/>
    <w:rsid w:val="00AD29B9"/>
    <w:rsid w:val="00D0525E"/>
    <w:rsid w:val="00D17A8B"/>
    <w:rsid w:val="00D547D6"/>
    <w:rsid w:val="00DA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C6AD"/>
  <w15:docId w15:val="{FD752E80-50FD-4AF3-9684-68D6B36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14B2A"/>
    <w:rPr>
      <w:color w:val="0000FF"/>
      <w:u w:val="single"/>
    </w:rPr>
  </w:style>
  <w:style w:type="paragraph" w:styleId="NoSpacing">
    <w:name w:val="No Spacing"/>
    <w:uiPriority w:val="1"/>
    <w:qFormat/>
    <w:rsid w:val="00814B2A"/>
    <w:pPr>
      <w:spacing w:after="0" w:line="240" w:lineRule="auto"/>
    </w:pPr>
    <w:rPr>
      <w:rFonts w:ascii="Calibri" w:eastAsia="Calibri" w:hAnsi="Calibri" w:cs="Times New Roman"/>
    </w:rPr>
  </w:style>
  <w:style w:type="paragraph" w:styleId="ListParagraph">
    <w:name w:val="List Paragraph"/>
    <w:basedOn w:val="Normal"/>
    <w:uiPriority w:val="34"/>
    <w:qFormat/>
    <w:rsid w:val="00814B2A"/>
    <w:pPr>
      <w:ind w:left="720"/>
      <w:contextualSpacing/>
    </w:pPr>
  </w:style>
  <w:style w:type="paragraph" w:styleId="NormalWeb">
    <w:name w:val="Normal (Web)"/>
    <w:basedOn w:val="Normal"/>
    <w:uiPriority w:val="99"/>
    <w:semiHidden/>
    <w:unhideWhenUsed/>
    <w:rsid w:val="00AD29B9"/>
    <w:pPr>
      <w:spacing w:after="0"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330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DBF"/>
    <w:rPr>
      <w:rFonts w:ascii="Calibri" w:eastAsia="Calibri" w:hAnsi="Calibri" w:cs="Times New Roman"/>
    </w:rPr>
  </w:style>
  <w:style w:type="paragraph" w:styleId="Footer">
    <w:name w:val="footer"/>
    <w:basedOn w:val="Normal"/>
    <w:link w:val="FooterChar"/>
    <w:uiPriority w:val="99"/>
    <w:unhideWhenUsed/>
    <w:rsid w:val="00330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D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3123">
      <w:bodyDiv w:val="1"/>
      <w:marLeft w:val="0"/>
      <w:marRight w:val="0"/>
      <w:marTop w:val="0"/>
      <w:marBottom w:val="0"/>
      <w:divBdr>
        <w:top w:val="none" w:sz="0" w:space="0" w:color="auto"/>
        <w:left w:val="none" w:sz="0" w:space="0" w:color="auto"/>
        <w:bottom w:val="none" w:sz="0" w:space="0" w:color="auto"/>
        <w:right w:val="none" w:sz="0" w:space="0" w:color="auto"/>
      </w:divBdr>
    </w:div>
    <w:div w:id="7956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gov.uk/government/publications/the-nhs-constitution-for-engla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stems.digital.nhs.uk/infogov/links/nhscr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ntact-us/privacy/privacy-notice/your-inform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yperlink" Target="http://content.digital.nhs.uk/article/4963/What-we-col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Dixon</dc:creator>
  <cp:lastModifiedBy>Katy Morson</cp:lastModifiedBy>
  <cp:revision>2</cp:revision>
  <cp:lastPrinted>2021-12-10T09:11:00Z</cp:lastPrinted>
  <dcterms:created xsi:type="dcterms:W3CDTF">2021-12-22T13:17:00Z</dcterms:created>
  <dcterms:modified xsi:type="dcterms:W3CDTF">2021-12-22T13:17:00Z</dcterms:modified>
</cp:coreProperties>
</file>