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F00D" w14:textId="77777777" w:rsidR="00A1581F" w:rsidRPr="00610F28" w:rsidRDefault="00A1581F" w:rsidP="00610F28">
      <w:pPr>
        <w:jc w:val="center"/>
        <w:rPr>
          <w:b/>
          <w:bCs/>
          <w:sz w:val="32"/>
          <w:szCs w:val="32"/>
          <w:u w:val="single"/>
        </w:rPr>
      </w:pPr>
      <w:r w:rsidRPr="00610F28">
        <w:rPr>
          <w:b/>
          <w:bCs/>
          <w:sz w:val="32"/>
          <w:szCs w:val="32"/>
          <w:u w:val="single"/>
        </w:rPr>
        <w:t>Beechwood Surgery</w:t>
      </w:r>
    </w:p>
    <w:p w14:paraId="745C164E" w14:textId="4B95F6E6" w:rsidR="00A1581F" w:rsidRPr="00A1581F" w:rsidRDefault="00A1581F">
      <w:pPr>
        <w:rPr>
          <w:sz w:val="28"/>
          <w:szCs w:val="28"/>
        </w:rPr>
      </w:pPr>
      <w:r w:rsidRPr="00A1581F">
        <w:rPr>
          <w:sz w:val="28"/>
          <w:szCs w:val="28"/>
        </w:rPr>
        <w:t>Travel health</w:t>
      </w:r>
    </w:p>
    <w:p w14:paraId="01EFD480" w14:textId="2C781581" w:rsidR="00A1581F" w:rsidRDefault="00E36C34">
      <w:r>
        <w:t xml:space="preserve">Due to ongoing demand, </w:t>
      </w:r>
      <w:r w:rsidR="00A1581F">
        <w:t xml:space="preserve">it is essential that you start the process for travel vaccines well in advance of your departure. </w:t>
      </w:r>
      <w:r w:rsidR="00A1581F" w:rsidRPr="00A1581F">
        <w:rPr>
          <w:b/>
          <w:bCs/>
        </w:rPr>
        <w:t>This ideally needs to be 6-8 weeks before you travel.</w:t>
      </w:r>
      <w:r w:rsidR="00A1581F">
        <w:rPr>
          <w:b/>
          <w:bCs/>
        </w:rPr>
        <w:t xml:space="preserve"> </w:t>
      </w:r>
      <w:r w:rsidR="000559C7">
        <w:t>We cannot guarantee to be able to give advice and offer vaccines if your travel date is less than this.</w:t>
      </w:r>
    </w:p>
    <w:p w14:paraId="092B1F6B" w14:textId="17EC0166" w:rsidR="00A1581F" w:rsidRDefault="00A1581F">
      <w:r>
        <w:t xml:space="preserve">The following vaccinations are commonly required for many holiday destinations and are </w:t>
      </w:r>
      <w:r w:rsidR="00E36C34">
        <w:t xml:space="preserve">administered </w:t>
      </w:r>
      <w:r>
        <w:t xml:space="preserve">free of charge </w:t>
      </w:r>
      <w:r w:rsidR="00E36C34">
        <w:t>via</w:t>
      </w:r>
      <w:r>
        <w:t xml:space="preserve"> the NHS:</w:t>
      </w:r>
    </w:p>
    <w:p w14:paraId="2C09A4FB" w14:textId="51BB7732" w:rsidR="00A1581F" w:rsidRPr="00A1581F" w:rsidRDefault="00A1581F">
      <w:pPr>
        <w:rPr>
          <w:b/>
          <w:bCs/>
        </w:rPr>
      </w:pPr>
      <w:proofErr w:type="spellStart"/>
      <w:r w:rsidRPr="00A1581F">
        <w:rPr>
          <w:b/>
          <w:bCs/>
        </w:rPr>
        <w:t>Diptheria</w:t>
      </w:r>
      <w:proofErr w:type="spellEnd"/>
      <w:r w:rsidRPr="00A1581F">
        <w:rPr>
          <w:b/>
          <w:bCs/>
        </w:rPr>
        <w:t>, tetanus and polio (combined) – booster required every 10 years for travel purposes only.</w:t>
      </w:r>
    </w:p>
    <w:p w14:paraId="1FD8975A" w14:textId="5F10661C" w:rsidR="00A1581F" w:rsidRPr="00A1581F" w:rsidRDefault="00A1581F">
      <w:pPr>
        <w:rPr>
          <w:b/>
          <w:bCs/>
        </w:rPr>
      </w:pPr>
      <w:r w:rsidRPr="00A1581F">
        <w:rPr>
          <w:b/>
          <w:bCs/>
        </w:rPr>
        <w:t>Hepatitis A – If you have 2 vaccines, you are covered for 25 years (from the 2</w:t>
      </w:r>
      <w:r w:rsidRPr="00A1581F">
        <w:rPr>
          <w:b/>
          <w:bCs/>
          <w:vertAlign w:val="superscript"/>
        </w:rPr>
        <w:t>nd</w:t>
      </w:r>
      <w:r w:rsidRPr="00A1581F">
        <w:rPr>
          <w:b/>
          <w:bCs/>
        </w:rPr>
        <w:t xml:space="preserve"> dose).</w:t>
      </w:r>
    </w:p>
    <w:p w14:paraId="4992113B" w14:textId="03ABEFCF" w:rsidR="00575D48" w:rsidRDefault="00A1581F">
      <w:pPr>
        <w:rPr>
          <w:b/>
          <w:bCs/>
        </w:rPr>
      </w:pPr>
      <w:r w:rsidRPr="00A1581F">
        <w:rPr>
          <w:b/>
          <w:bCs/>
        </w:rPr>
        <w:t>Typhoid – booster required every 3 years for travel purposes only</w:t>
      </w:r>
      <w:r w:rsidR="00575D48">
        <w:rPr>
          <w:b/>
          <w:bCs/>
        </w:rPr>
        <w:t>.</w:t>
      </w:r>
    </w:p>
    <w:p w14:paraId="7419F70D" w14:textId="3E6526E6" w:rsidR="00A1581F" w:rsidRPr="00A1581F" w:rsidRDefault="00A1581F">
      <w:pPr>
        <w:rPr>
          <w:b/>
          <w:bCs/>
        </w:rPr>
      </w:pPr>
      <w:r w:rsidRPr="00A1581F">
        <w:rPr>
          <w:b/>
          <w:bCs/>
        </w:rPr>
        <w:t>Cholera medication is also available on the NHS, but not commonly required.</w:t>
      </w:r>
    </w:p>
    <w:p w14:paraId="3C554E54" w14:textId="3A72C06E" w:rsidR="00A1581F" w:rsidRDefault="00A1581F">
      <w:r>
        <w:t>The above vaccines can be administered by a Practice Nurse at this surgery.</w:t>
      </w:r>
    </w:p>
    <w:p w14:paraId="5F4D1F77" w14:textId="6515660A" w:rsidR="00A1581F" w:rsidRDefault="000559C7">
      <w:r>
        <w:t xml:space="preserve">If you think you need any of the vaccinations above, please complete the travel form from our website or collect a copy from reception. On completion of the form, you will be given a telephone call appointment with the Practice Nurse who will discuss the vaccines you will need for your trip. </w:t>
      </w:r>
      <w:r w:rsidR="00E36C34">
        <w:t xml:space="preserve">Please </w:t>
      </w:r>
      <w:r>
        <w:t xml:space="preserve">access a specialist travel website such as www.travelhealthpro.org.uk or </w:t>
      </w:r>
      <w:hyperlink r:id="rId4" w:history="1">
        <w:r w:rsidRPr="00B015A8">
          <w:rPr>
            <w:rStyle w:val="Hyperlink"/>
          </w:rPr>
          <w:t>www.fitfortravel.nhs.net</w:t>
        </w:r>
      </w:hyperlink>
      <w:r>
        <w:t xml:space="preserve"> to read about your destination or destinations</w:t>
      </w:r>
      <w:r w:rsidR="00E36C34">
        <w:t xml:space="preserve"> in advance of the discussion.</w:t>
      </w:r>
    </w:p>
    <w:p w14:paraId="5E640051" w14:textId="35964BC3" w:rsidR="000559C7" w:rsidRDefault="000559C7">
      <w:r>
        <w:t>During this telephone</w:t>
      </w:r>
      <w:r w:rsidR="00E36C34">
        <w:t xml:space="preserve"> </w:t>
      </w:r>
      <w:r>
        <w:t>appointment, the Practice Nurse will arrange an appointment for you to</w:t>
      </w:r>
      <w:r w:rsidR="00E36C34">
        <w:t xml:space="preserve"> discuss your travel arrangements and </w:t>
      </w:r>
      <w:r>
        <w:t>have any of the</w:t>
      </w:r>
      <w:r w:rsidR="00E36C34">
        <w:t xml:space="preserve"> above vaccinations as required. </w:t>
      </w:r>
    </w:p>
    <w:p w14:paraId="68E15FB9" w14:textId="4EC92B29" w:rsidR="00A1581F" w:rsidRPr="00A1581F" w:rsidRDefault="00A1581F">
      <w:r>
        <w:t>Other vaccines maybe necessary for some destinations, complex travel itineraries, staying with family or long stay vacation.</w:t>
      </w:r>
      <w:r w:rsidR="000559C7">
        <w:t xml:space="preserve"> </w:t>
      </w:r>
      <w:r w:rsidR="00E36C34">
        <w:t xml:space="preserve">The </w:t>
      </w:r>
      <w:r w:rsidR="00AF41DE">
        <w:t>P</w:t>
      </w:r>
      <w:r w:rsidR="00E36C34">
        <w:t xml:space="preserve">ractice </w:t>
      </w:r>
      <w:r w:rsidR="00AF41DE">
        <w:t>N</w:t>
      </w:r>
      <w:r w:rsidR="00E36C34">
        <w:t xml:space="preserve">urse will explain if you might need private vaccines for example hepatitis B, rabies or </w:t>
      </w:r>
      <w:r w:rsidR="00814D16">
        <w:t>yellow fever. Malaria is a risk in some countries</w:t>
      </w:r>
      <w:r w:rsidR="00E36C34">
        <w:t xml:space="preserve"> and the practice nurse</w:t>
      </w:r>
      <w:r w:rsidR="00814D16">
        <w:t xml:space="preserve"> </w:t>
      </w:r>
      <w:r w:rsidR="00E36C34">
        <w:t xml:space="preserve">will </w:t>
      </w:r>
      <w:r w:rsidR="00814D16">
        <w:t>assess if this is required. Anti-malarials can be bought from most pharmacies.</w:t>
      </w:r>
      <w:r w:rsidR="00E36C34">
        <w:t xml:space="preserve"> </w:t>
      </w:r>
    </w:p>
    <w:p w14:paraId="0C055949" w14:textId="075F80B4" w:rsidR="00814D16" w:rsidRPr="00814D16" w:rsidRDefault="00814D16">
      <w:pPr>
        <w:rPr>
          <w:b/>
          <w:bCs/>
          <w:sz w:val="28"/>
          <w:szCs w:val="28"/>
        </w:rPr>
      </w:pPr>
      <w:r w:rsidRPr="00814D16">
        <w:rPr>
          <w:b/>
          <w:bCs/>
          <w:sz w:val="28"/>
          <w:szCs w:val="28"/>
        </w:rPr>
        <w:t>Enjoy your holiday and travel safely</w:t>
      </w:r>
    </w:p>
    <w:sectPr w:rsidR="00814D16" w:rsidRPr="00814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7D"/>
    <w:rsid w:val="000559C7"/>
    <w:rsid w:val="0033499C"/>
    <w:rsid w:val="00517B7D"/>
    <w:rsid w:val="00575D48"/>
    <w:rsid w:val="00610F28"/>
    <w:rsid w:val="00814D16"/>
    <w:rsid w:val="00A1581F"/>
    <w:rsid w:val="00AF41DE"/>
    <w:rsid w:val="00E000D0"/>
    <w:rsid w:val="00E24B1B"/>
    <w:rsid w:val="00E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71C6"/>
  <w15:chartTrackingRefBased/>
  <w15:docId w15:val="{37820309-2967-4CCE-B2E2-C309CFDA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fortravel.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Jane (BEECHWOOD SURGERY)</dc:creator>
  <cp:keywords/>
  <dc:description/>
  <cp:lastModifiedBy>DEED, Amber (BEECHWOOD SURGERY)</cp:lastModifiedBy>
  <cp:revision>4</cp:revision>
  <cp:lastPrinted>2022-02-24T09:20:00Z</cp:lastPrinted>
  <dcterms:created xsi:type="dcterms:W3CDTF">2021-12-24T14:15:00Z</dcterms:created>
  <dcterms:modified xsi:type="dcterms:W3CDTF">2022-02-24T09:40:00Z</dcterms:modified>
</cp:coreProperties>
</file>